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D78" w:rsidRPr="00C657AF" w:rsidRDefault="00C657AF" w:rsidP="00C657AF">
      <w:pPr>
        <w:ind w:firstLine="0"/>
        <w:jc w:val="center"/>
        <w:rPr>
          <w:rFonts w:cs="Arial"/>
          <w:b/>
          <w:bCs/>
          <w:kern w:val="28"/>
          <w:sz w:val="32"/>
          <w:szCs w:val="32"/>
        </w:rPr>
      </w:pPr>
      <w:r w:rsidRPr="00C657AF">
        <w:rPr>
          <w:rFonts w:cs="Arial"/>
          <w:b/>
          <w:bCs/>
          <w:kern w:val="28"/>
          <w:sz w:val="32"/>
          <w:szCs w:val="32"/>
        </w:rPr>
        <w:t>КАЛУЖСКАЯ ОБЛАСТЬ</w:t>
      </w:r>
    </w:p>
    <w:p w:rsidR="00B95D78" w:rsidRPr="00C657AF" w:rsidRDefault="00C657AF" w:rsidP="00C657AF">
      <w:pPr>
        <w:ind w:firstLine="0"/>
        <w:jc w:val="center"/>
        <w:rPr>
          <w:rFonts w:cs="Arial"/>
          <w:b/>
          <w:bCs/>
          <w:kern w:val="28"/>
          <w:sz w:val="32"/>
          <w:szCs w:val="32"/>
        </w:rPr>
      </w:pPr>
      <w:r w:rsidRPr="00C657AF">
        <w:rPr>
          <w:rFonts w:cs="Arial"/>
          <w:b/>
          <w:bCs/>
          <w:kern w:val="28"/>
          <w:sz w:val="32"/>
          <w:szCs w:val="32"/>
        </w:rPr>
        <w:t>МАЛОЯРОСЛАВЕЦКИЙ РАЙОН</w:t>
      </w:r>
    </w:p>
    <w:p w:rsidR="00B95D78" w:rsidRPr="00C657AF" w:rsidRDefault="00C657AF" w:rsidP="00C657AF">
      <w:pPr>
        <w:pStyle w:val="1"/>
        <w:ind w:firstLine="0"/>
        <w:rPr>
          <w:kern w:val="28"/>
        </w:rPr>
      </w:pPr>
      <w:r w:rsidRPr="00C657AF">
        <w:rPr>
          <w:kern w:val="28"/>
        </w:rPr>
        <w:t>АДМИНИСТРАЦИЯ</w:t>
      </w:r>
    </w:p>
    <w:p w:rsidR="00305068" w:rsidRPr="00C657AF" w:rsidRDefault="00C657AF" w:rsidP="00C657AF">
      <w:pPr>
        <w:tabs>
          <w:tab w:val="left" w:pos="0"/>
        </w:tabs>
        <w:ind w:firstLine="0"/>
        <w:jc w:val="center"/>
        <w:rPr>
          <w:rFonts w:cs="Arial"/>
          <w:b/>
          <w:bCs/>
          <w:kern w:val="28"/>
          <w:sz w:val="32"/>
          <w:szCs w:val="32"/>
        </w:rPr>
      </w:pPr>
      <w:r w:rsidRPr="00C657AF">
        <w:rPr>
          <w:rFonts w:cs="Arial"/>
          <w:b/>
          <w:bCs/>
          <w:kern w:val="28"/>
          <w:sz w:val="32"/>
          <w:szCs w:val="32"/>
        </w:rPr>
        <w:t>МУНИЦИПАЛЬНОГО ОБРАЗОВАНИЯ</w:t>
      </w:r>
    </w:p>
    <w:p w:rsidR="00B95D78" w:rsidRPr="00C657AF" w:rsidRDefault="00C657AF" w:rsidP="00C657AF">
      <w:pPr>
        <w:ind w:firstLine="0"/>
        <w:jc w:val="center"/>
        <w:rPr>
          <w:rFonts w:cs="Arial"/>
          <w:b/>
          <w:bCs/>
          <w:kern w:val="28"/>
          <w:sz w:val="32"/>
          <w:szCs w:val="32"/>
        </w:rPr>
      </w:pPr>
      <w:r w:rsidRPr="00C657AF">
        <w:rPr>
          <w:rFonts w:cs="Arial"/>
          <w:b/>
          <w:bCs/>
          <w:kern w:val="28"/>
          <w:sz w:val="32"/>
          <w:szCs w:val="32"/>
        </w:rPr>
        <w:t>ГОРОДСКОЕ ПОСЕЛЕНИЕ</w:t>
      </w:r>
    </w:p>
    <w:p w:rsidR="00B95D78" w:rsidRPr="00C657AF" w:rsidRDefault="00C657AF" w:rsidP="00C657AF">
      <w:pPr>
        <w:pStyle w:val="1"/>
        <w:ind w:right="-286" w:firstLine="0"/>
        <w:rPr>
          <w:kern w:val="28"/>
        </w:rPr>
      </w:pPr>
      <w:r w:rsidRPr="00C657AF">
        <w:rPr>
          <w:kern w:val="28"/>
        </w:rPr>
        <w:t>«ГОРОД МАЛОЯРОСЛАВЕЦ»</w:t>
      </w:r>
    </w:p>
    <w:p w:rsidR="00B95D78" w:rsidRPr="00C657AF" w:rsidRDefault="00B95D78" w:rsidP="00C657AF">
      <w:pPr>
        <w:ind w:right="-286" w:firstLine="0"/>
        <w:jc w:val="center"/>
        <w:rPr>
          <w:rFonts w:cs="Arial"/>
          <w:b/>
          <w:bCs/>
          <w:kern w:val="28"/>
          <w:sz w:val="32"/>
          <w:szCs w:val="32"/>
        </w:rPr>
      </w:pPr>
    </w:p>
    <w:p w:rsidR="00B95D78" w:rsidRPr="00C657AF" w:rsidRDefault="00B95D78" w:rsidP="00C657AF">
      <w:pPr>
        <w:ind w:right="-1" w:firstLine="0"/>
        <w:jc w:val="center"/>
        <w:rPr>
          <w:rFonts w:cs="Arial"/>
          <w:b/>
          <w:bCs/>
          <w:kern w:val="28"/>
          <w:sz w:val="32"/>
          <w:szCs w:val="32"/>
        </w:rPr>
      </w:pPr>
      <w:r w:rsidRPr="00C657AF">
        <w:rPr>
          <w:rFonts w:cs="Arial"/>
          <w:b/>
          <w:bCs/>
          <w:kern w:val="28"/>
          <w:sz w:val="32"/>
          <w:szCs w:val="32"/>
        </w:rPr>
        <w:t>ПОСТАНОВЛЕНИЕ</w:t>
      </w:r>
    </w:p>
    <w:p w:rsidR="00B95D78" w:rsidRPr="00C657AF" w:rsidRDefault="00094CF6" w:rsidP="00C657AF">
      <w:pPr>
        <w:ind w:right="-1" w:firstLine="0"/>
        <w:jc w:val="center"/>
        <w:rPr>
          <w:rFonts w:cs="Arial"/>
          <w:b/>
          <w:bCs/>
          <w:kern w:val="28"/>
          <w:sz w:val="32"/>
          <w:szCs w:val="32"/>
        </w:rPr>
      </w:pPr>
      <w:r w:rsidRPr="00C657AF">
        <w:rPr>
          <w:rFonts w:cs="Arial"/>
          <w:b/>
          <w:bCs/>
          <w:kern w:val="28"/>
          <w:sz w:val="32"/>
          <w:szCs w:val="32"/>
        </w:rPr>
        <w:t xml:space="preserve">от </w:t>
      </w:r>
      <w:r w:rsidR="00226107" w:rsidRPr="00C657AF">
        <w:rPr>
          <w:rFonts w:cs="Arial"/>
          <w:b/>
          <w:bCs/>
          <w:kern w:val="28"/>
          <w:sz w:val="32"/>
          <w:szCs w:val="32"/>
        </w:rPr>
        <w:t>27.06.2024</w:t>
      </w:r>
      <w:r w:rsidR="00DD725B" w:rsidRPr="00C657AF">
        <w:rPr>
          <w:rFonts w:cs="Arial"/>
          <w:b/>
          <w:bCs/>
          <w:kern w:val="28"/>
          <w:sz w:val="32"/>
          <w:szCs w:val="32"/>
        </w:rPr>
        <w:t xml:space="preserve"> </w:t>
      </w:r>
      <w:r w:rsidR="00B95D78" w:rsidRPr="00C657AF">
        <w:rPr>
          <w:rFonts w:cs="Arial"/>
          <w:b/>
          <w:bCs/>
          <w:kern w:val="28"/>
          <w:sz w:val="32"/>
          <w:szCs w:val="32"/>
        </w:rPr>
        <w:t xml:space="preserve">г. № </w:t>
      </w:r>
      <w:r w:rsidR="00226107" w:rsidRPr="00C657AF">
        <w:rPr>
          <w:rFonts w:cs="Arial"/>
          <w:b/>
          <w:bCs/>
          <w:kern w:val="28"/>
          <w:sz w:val="32"/>
          <w:szCs w:val="32"/>
        </w:rPr>
        <w:t>688</w:t>
      </w:r>
    </w:p>
    <w:p w:rsidR="00B95D78" w:rsidRPr="00C657AF" w:rsidRDefault="00B95D78" w:rsidP="00C657AF">
      <w:pPr>
        <w:ind w:right="-286"/>
        <w:jc w:val="center"/>
        <w:rPr>
          <w:rFonts w:cs="Arial"/>
          <w:b/>
          <w:bCs/>
          <w:kern w:val="28"/>
          <w:sz w:val="32"/>
          <w:szCs w:val="32"/>
        </w:rPr>
      </w:pPr>
    </w:p>
    <w:p w:rsidR="00226107" w:rsidRPr="00C657AF" w:rsidRDefault="00226107" w:rsidP="00C657AF">
      <w:pPr>
        <w:tabs>
          <w:tab w:val="left" w:pos="5073"/>
          <w:tab w:val="left" w:pos="5400"/>
          <w:tab w:val="left" w:pos="5586"/>
        </w:tabs>
        <w:ind w:firstLine="0"/>
        <w:jc w:val="center"/>
        <w:rPr>
          <w:rFonts w:cs="Arial"/>
          <w:color w:val="00000A"/>
        </w:rPr>
      </w:pPr>
      <w:r w:rsidRPr="00C657AF">
        <w:rPr>
          <w:rFonts w:cs="Arial"/>
          <w:b/>
          <w:bCs/>
          <w:kern w:val="28"/>
          <w:sz w:val="32"/>
          <w:szCs w:val="32"/>
        </w:rPr>
        <w:t>Об утверждении а</w:t>
      </w:r>
      <w:r w:rsidRPr="00C657AF">
        <w:rPr>
          <w:rFonts w:cs="Arial"/>
          <w:b/>
          <w:bCs/>
          <w:color w:val="00000A"/>
          <w:kern w:val="28"/>
          <w:sz w:val="32"/>
          <w:szCs w:val="32"/>
        </w:rPr>
        <w:t>дминистративного регламента предоставления муниципальной услуги «Согласование создания места (площадки) накопления твердых коммунальных отходов на территории муниципального образования городского поселения «Город Малоярославец»</w:t>
      </w:r>
    </w:p>
    <w:p w:rsidR="008C1378" w:rsidRPr="00C657AF" w:rsidRDefault="008C1378" w:rsidP="00C657AF">
      <w:pPr>
        <w:tabs>
          <w:tab w:val="left" w:pos="5073"/>
          <w:tab w:val="left" w:pos="5400"/>
          <w:tab w:val="left" w:pos="5586"/>
        </w:tabs>
        <w:jc w:val="center"/>
        <w:rPr>
          <w:rFonts w:cs="Arial"/>
          <w:bCs/>
        </w:rPr>
      </w:pPr>
    </w:p>
    <w:p w:rsidR="00092C59" w:rsidRPr="00092C59" w:rsidRDefault="00092C59" w:rsidP="00092C59">
      <w:pPr>
        <w:ind w:right="-1" w:firstLine="0"/>
        <w:jc w:val="center"/>
      </w:pPr>
      <w:r w:rsidRPr="00F17922">
        <w:t>(</w:t>
      </w:r>
      <w:r>
        <w:t>в редакции Постановлени</w:t>
      </w:r>
      <w:r w:rsidR="008912B5">
        <w:t>й</w:t>
      </w:r>
      <w:r>
        <w:t xml:space="preserve"> от </w:t>
      </w:r>
      <w:r w:rsidRPr="00C26841">
        <w:t>24.10.2024 №1090</w:t>
      </w:r>
      <w:r w:rsidR="008912B5">
        <w:t>, от 09.09.2025 №814)</w:t>
      </w:r>
    </w:p>
    <w:p w:rsidR="00092C59" w:rsidRPr="00F17922" w:rsidRDefault="00092C59" w:rsidP="00C657AF">
      <w:pPr>
        <w:ind w:right="-1" w:firstLine="708"/>
      </w:pPr>
    </w:p>
    <w:p w:rsidR="00B95D78" w:rsidRPr="00C657AF" w:rsidRDefault="00AC7D7A" w:rsidP="00C657AF">
      <w:pPr>
        <w:ind w:right="-1" w:firstLine="708"/>
      </w:pPr>
      <w:proofErr w:type="gramStart"/>
      <w:r w:rsidRPr="00C657AF">
        <w:t xml:space="preserve">В соответствии с Федеральным </w:t>
      </w:r>
      <w:hyperlink r:id="rId9"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 Недействующая редакция {КонсультантПлюс}">
        <w:r w:rsidRPr="00C657AF">
          <w:t>законом</w:t>
        </w:r>
      </w:hyperlink>
      <w:r w:rsidRPr="00C657AF">
        <w:t xml:space="preserve"> от 27.07.2010 </w:t>
      </w:r>
      <w:hyperlink r:id="rId10" w:tooltip="№ 210-фз" w:history="1">
        <w:r w:rsidRPr="00C657AF">
          <w:rPr>
            <w:rStyle w:val="a4"/>
          </w:rPr>
          <w:t>№ 210-ФЗ</w:t>
        </w:r>
      </w:hyperlink>
      <w:r w:rsidRPr="00C657AF">
        <w:t xml:space="preserve"> «Об организации предоставления государственных и муниципальных услуг», на основании Постановления администрации муниципального образования городское поселение «Город Малоярославец» от </w:t>
      </w:r>
      <w:hyperlink r:id="rId11" w:tgtFrame="Logical" w:history="1">
        <w:r w:rsidRPr="00C657AF">
          <w:rPr>
            <w:rStyle w:val="a4"/>
          </w:rPr>
          <w:t>25.10.2022 № 1086</w:t>
        </w:r>
      </w:hyperlink>
      <w:r w:rsidRPr="00C657AF">
        <w:t xml:space="preserve"> «Об утверждении порядка разработки и утверждения административных регламентов предоставления муниципальных услуг в администрации муниципального образования городское поселение «Город Малоярославец», Правил благоустройства территорий муниципального о</w:t>
      </w:r>
      <w:r w:rsidR="009F5A61" w:rsidRPr="00C657AF">
        <w:t>бразования городское поселение «Город Малоярославец»</w:t>
      </w:r>
      <w:r w:rsidRPr="00C657AF">
        <w:t>, утвержденны</w:t>
      </w:r>
      <w:r w:rsidR="00113AD6" w:rsidRPr="00C657AF">
        <w:t>х</w:t>
      </w:r>
      <w:r w:rsidRPr="00C657AF">
        <w:t xml:space="preserve"> Решением городской Думы</w:t>
      </w:r>
      <w:proofErr w:type="gramEnd"/>
      <w:r w:rsidR="00113AD6" w:rsidRPr="00C657AF">
        <w:t xml:space="preserve"> муниципального образования </w:t>
      </w:r>
      <w:r w:rsidRPr="00C657AF">
        <w:t xml:space="preserve">городского поселения «Город Малоярославец» от </w:t>
      </w:r>
      <w:hyperlink r:id="rId12" w:tgtFrame="Logical" w:history="1">
        <w:r w:rsidRPr="00C657AF">
          <w:rPr>
            <w:rStyle w:val="a4"/>
          </w:rPr>
          <w:t>28 сентября 2017</w:t>
        </w:r>
        <w:r w:rsidR="00A53B16" w:rsidRPr="00C657AF">
          <w:rPr>
            <w:rStyle w:val="a4"/>
          </w:rPr>
          <w:t xml:space="preserve"> </w:t>
        </w:r>
        <w:r w:rsidRPr="00C657AF">
          <w:rPr>
            <w:rStyle w:val="a4"/>
          </w:rPr>
          <w:t>№ 224</w:t>
        </w:r>
      </w:hyperlink>
      <w:r w:rsidR="00DA79FE" w:rsidRPr="00C657AF">
        <w:t>,</w:t>
      </w:r>
      <w:r w:rsidR="00A05A45" w:rsidRPr="00C657AF">
        <w:t xml:space="preserve"> руководствуясь ст. 37 </w:t>
      </w:r>
      <w:hyperlink r:id="rId13" w:tgtFrame="Logical" w:history="1">
        <w:r w:rsidR="00A05A45" w:rsidRPr="001113F3">
          <w:rPr>
            <w:rStyle w:val="a4"/>
          </w:rPr>
          <w:t>Устава</w:t>
        </w:r>
        <w:r w:rsidR="00113AD6" w:rsidRPr="001113F3">
          <w:rPr>
            <w:rStyle w:val="a4"/>
          </w:rPr>
          <w:t xml:space="preserve"> муниципального образования</w:t>
        </w:r>
        <w:r w:rsidR="00A05A45" w:rsidRPr="001113F3">
          <w:rPr>
            <w:rStyle w:val="a4"/>
          </w:rPr>
          <w:t xml:space="preserve"> городского поселения «Город Малоярославец»</w:t>
        </w:r>
      </w:hyperlink>
      <w:r w:rsidR="00A05A45" w:rsidRPr="00C657AF">
        <w:t xml:space="preserve">, Администрация муниципального образования городское поселение «Город Малоярославец» </w:t>
      </w:r>
    </w:p>
    <w:p w:rsidR="00113AD6" w:rsidRPr="00C657AF" w:rsidRDefault="00113AD6" w:rsidP="00C657AF">
      <w:pPr>
        <w:ind w:right="-1"/>
        <w:jc w:val="center"/>
        <w:rPr>
          <w:rFonts w:cs="Arial"/>
          <w:bCs/>
        </w:rPr>
      </w:pPr>
    </w:p>
    <w:p w:rsidR="00B95D78" w:rsidRPr="00C657AF" w:rsidRDefault="00B95D78" w:rsidP="00C657AF">
      <w:pPr>
        <w:ind w:right="-1"/>
        <w:jc w:val="center"/>
        <w:rPr>
          <w:rFonts w:cs="Arial"/>
          <w:bCs/>
        </w:rPr>
      </w:pPr>
      <w:r w:rsidRPr="00C657AF">
        <w:rPr>
          <w:rFonts w:cs="Arial"/>
          <w:bCs/>
        </w:rPr>
        <w:t>ПОСТАНОВЛЯЕТ:</w:t>
      </w:r>
    </w:p>
    <w:p w:rsidR="009F5A61" w:rsidRPr="00C657AF" w:rsidRDefault="009F5A61" w:rsidP="00C657AF">
      <w:pPr>
        <w:pStyle w:val="ConsPlusNormal"/>
        <w:ind w:right="-1"/>
        <w:jc w:val="both"/>
        <w:rPr>
          <w:sz w:val="24"/>
          <w:szCs w:val="24"/>
        </w:rPr>
      </w:pPr>
    </w:p>
    <w:p w:rsidR="00FB5A61" w:rsidRPr="00C657AF" w:rsidRDefault="00FB5A61" w:rsidP="00C657AF">
      <w:pPr>
        <w:pStyle w:val="ConsPlusNormal"/>
        <w:ind w:right="-1" w:firstLine="708"/>
        <w:jc w:val="both"/>
        <w:rPr>
          <w:rFonts w:cs="Times New Roman"/>
          <w:sz w:val="24"/>
          <w:szCs w:val="24"/>
        </w:rPr>
      </w:pPr>
      <w:r w:rsidRPr="00C657AF">
        <w:rPr>
          <w:rFonts w:cs="Times New Roman"/>
          <w:sz w:val="24"/>
          <w:szCs w:val="24"/>
        </w:rPr>
        <w:t xml:space="preserve">1. </w:t>
      </w:r>
      <w:r w:rsidR="00AC7D7A" w:rsidRPr="00C657AF">
        <w:rPr>
          <w:rFonts w:cs="Times New Roman"/>
          <w:sz w:val="24"/>
          <w:szCs w:val="24"/>
        </w:rPr>
        <w:t>Утвердить административный регламент предоставления муниципальной услуги «</w:t>
      </w:r>
      <w:r w:rsidR="008C1378" w:rsidRPr="00C657AF">
        <w:rPr>
          <w:rFonts w:cs="Times New Roman"/>
          <w:color w:val="00000A"/>
          <w:sz w:val="24"/>
          <w:szCs w:val="24"/>
        </w:rPr>
        <w:t>Согласование создания места (площадки) накопления твердых коммунальных отходов на территории муниципального образования городско</w:t>
      </w:r>
      <w:r w:rsidR="00113AD6" w:rsidRPr="00C657AF">
        <w:rPr>
          <w:rFonts w:cs="Times New Roman"/>
          <w:color w:val="00000A"/>
          <w:sz w:val="24"/>
          <w:szCs w:val="24"/>
        </w:rPr>
        <w:t>го</w:t>
      </w:r>
      <w:r w:rsidR="008C1378" w:rsidRPr="00C657AF">
        <w:rPr>
          <w:rFonts w:cs="Times New Roman"/>
          <w:color w:val="00000A"/>
          <w:sz w:val="24"/>
          <w:szCs w:val="24"/>
        </w:rPr>
        <w:t xml:space="preserve"> поселени</w:t>
      </w:r>
      <w:r w:rsidR="00113AD6" w:rsidRPr="00C657AF">
        <w:rPr>
          <w:rFonts w:cs="Times New Roman"/>
          <w:color w:val="00000A"/>
          <w:sz w:val="24"/>
          <w:szCs w:val="24"/>
        </w:rPr>
        <w:t>я</w:t>
      </w:r>
      <w:r w:rsidR="008C1378" w:rsidRPr="00C657AF">
        <w:rPr>
          <w:rFonts w:cs="Times New Roman"/>
          <w:color w:val="00000A"/>
          <w:sz w:val="24"/>
          <w:szCs w:val="24"/>
        </w:rPr>
        <w:t xml:space="preserve"> «Город  Малоярославец</w:t>
      </w:r>
      <w:r w:rsidR="00AC7D7A" w:rsidRPr="00C657AF">
        <w:rPr>
          <w:rFonts w:cs="Times New Roman"/>
          <w:sz w:val="24"/>
          <w:szCs w:val="24"/>
        </w:rPr>
        <w:t>»</w:t>
      </w:r>
      <w:r w:rsidR="00113AD6" w:rsidRPr="00C657AF">
        <w:rPr>
          <w:rFonts w:cs="Times New Roman"/>
          <w:sz w:val="24"/>
          <w:szCs w:val="24"/>
        </w:rPr>
        <w:t xml:space="preserve"> </w:t>
      </w:r>
      <w:r w:rsidR="00AC7D7A" w:rsidRPr="00C657AF">
        <w:rPr>
          <w:rFonts w:cs="Times New Roman"/>
          <w:sz w:val="24"/>
          <w:szCs w:val="24"/>
        </w:rPr>
        <w:t>(прилагается).</w:t>
      </w:r>
    </w:p>
    <w:p w:rsidR="009F5A61" w:rsidRPr="00C657AF" w:rsidRDefault="00FB5A61" w:rsidP="00C657AF">
      <w:pPr>
        <w:pStyle w:val="ConsPlusNormal"/>
        <w:ind w:right="-1" w:firstLine="708"/>
        <w:jc w:val="both"/>
        <w:rPr>
          <w:rFonts w:cs="Times New Roman"/>
          <w:sz w:val="24"/>
          <w:szCs w:val="24"/>
        </w:rPr>
      </w:pPr>
      <w:r w:rsidRPr="00C657AF">
        <w:rPr>
          <w:rFonts w:cs="Times New Roman"/>
          <w:sz w:val="24"/>
          <w:szCs w:val="24"/>
        </w:rPr>
        <w:t xml:space="preserve">2. </w:t>
      </w:r>
      <w:r w:rsidR="009F5A61" w:rsidRPr="00C657AF">
        <w:rPr>
          <w:rFonts w:cs="Times New Roman"/>
          <w:sz w:val="24"/>
          <w:szCs w:val="24"/>
        </w:rPr>
        <w:t>Опубликовать настоящее постановление в газете «Малоярославецкий край» и на официальном сайте</w:t>
      </w:r>
      <w:r w:rsidR="00113AD6" w:rsidRPr="00C657AF">
        <w:rPr>
          <w:rFonts w:cs="Times New Roman"/>
          <w:sz w:val="24"/>
          <w:szCs w:val="24"/>
        </w:rPr>
        <w:t xml:space="preserve"> администрации</w:t>
      </w:r>
      <w:r w:rsidR="009F5A61" w:rsidRPr="00C657AF">
        <w:rPr>
          <w:rFonts w:cs="Times New Roman"/>
          <w:sz w:val="24"/>
          <w:szCs w:val="24"/>
        </w:rPr>
        <w:t xml:space="preserve"> муниципального образования городское поселение «Город Малоярославец»</w:t>
      </w:r>
      <w:r w:rsidR="00113AD6" w:rsidRPr="00C657AF">
        <w:rPr>
          <w:rFonts w:cs="Times New Roman"/>
          <w:sz w:val="24"/>
          <w:szCs w:val="24"/>
        </w:rPr>
        <w:t xml:space="preserve"> в сети «Интернет»</w:t>
      </w:r>
      <w:r w:rsidR="009F5A61" w:rsidRPr="00C657AF">
        <w:rPr>
          <w:rFonts w:cs="Times New Roman"/>
          <w:sz w:val="24"/>
          <w:szCs w:val="24"/>
        </w:rPr>
        <w:t>.</w:t>
      </w:r>
    </w:p>
    <w:p w:rsidR="00CB7343" w:rsidRPr="00C657AF" w:rsidRDefault="00196DDB" w:rsidP="00C657AF">
      <w:pPr>
        <w:pStyle w:val="ConsPlusNormal"/>
        <w:ind w:right="-1" w:firstLine="708"/>
        <w:jc w:val="both"/>
        <w:rPr>
          <w:rFonts w:cs="Times New Roman"/>
          <w:sz w:val="24"/>
          <w:szCs w:val="24"/>
        </w:rPr>
      </w:pPr>
      <w:r w:rsidRPr="00C657AF">
        <w:rPr>
          <w:rFonts w:cs="Times New Roman"/>
          <w:sz w:val="24"/>
          <w:szCs w:val="24"/>
        </w:rPr>
        <w:t>3</w:t>
      </w:r>
      <w:r w:rsidR="00FB5A61" w:rsidRPr="00C657AF">
        <w:rPr>
          <w:rFonts w:cs="Times New Roman"/>
          <w:sz w:val="24"/>
          <w:szCs w:val="24"/>
        </w:rPr>
        <w:t xml:space="preserve">. </w:t>
      </w:r>
      <w:proofErr w:type="gramStart"/>
      <w:r w:rsidR="00FB5A61" w:rsidRPr="00C657AF">
        <w:rPr>
          <w:rFonts w:cs="Times New Roman"/>
          <w:sz w:val="24"/>
          <w:szCs w:val="24"/>
        </w:rPr>
        <w:t>Контроль за</w:t>
      </w:r>
      <w:proofErr w:type="gramEnd"/>
      <w:r w:rsidR="00FB5A61" w:rsidRPr="00C657AF">
        <w:rPr>
          <w:rFonts w:cs="Times New Roman"/>
          <w:sz w:val="24"/>
          <w:szCs w:val="24"/>
        </w:rPr>
        <w:t xml:space="preserve"> исполнением</w:t>
      </w:r>
      <w:r w:rsidR="00113AD6" w:rsidRPr="00C657AF">
        <w:rPr>
          <w:rFonts w:cs="Times New Roman"/>
          <w:sz w:val="24"/>
          <w:szCs w:val="24"/>
        </w:rPr>
        <w:t xml:space="preserve"> настоящего</w:t>
      </w:r>
      <w:r w:rsidR="00FB5A61" w:rsidRPr="00C657AF">
        <w:rPr>
          <w:rFonts w:cs="Times New Roman"/>
          <w:sz w:val="24"/>
          <w:szCs w:val="24"/>
        </w:rPr>
        <w:t xml:space="preserve"> постанов</w:t>
      </w:r>
      <w:r w:rsidR="00B351A1" w:rsidRPr="00C657AF">
        <w:rPr>
          <w:rFonts w:cs="Times New Roman"/>
          <w:sz w:val="24"/>
          <w:szCs w:val="24"/>
        </w:rPr>
        <w:t xml:space="preserve">ления возложить на заместителя </w:t>
      </w:r>
      <w:r w:rsidR="00CB7343" w:rsidRPr="00C657AF">
        <w:rPr>
          <w:rFonts w:cs="Times New Roman"/>
          <w:sz w:val="24"/>
          <w:szCs w:val="24"/>
        </w:rPr>
        <w:t>Главы администрации по ЖКХ, имуществу и комплексному развитию – начальника отдела по управлению муниципал</w:t>
      </w:r>
      <w:r w:rsidR="009F5A61" w:rsidRPr="00C657AF">
        <w:rPr>
          <w:rFonts w:cs="Times New Roman"/>
          <w:sz w:val="24"/>
          <w:szCs w:val="24"/>
        </w:rPr>
        <w:t>ьным имуществом и ЖКХ, Трофимову</w:t>
      </w:r>
      <w:r w:rsidR="00CB7343" w:rsidRPr="00C657AF">
        <w:rPr>
          <w:rFonts w:cs="Times New Roman"/>
          <w:sz w:val="24"/>
          <w:szCs w:val="24"/>
        </w:rPr>
        <w:t xml:space="preserve"> Г.Г.</w:t>
      </w:r>
    </w:p>
    <w:p w:rsidR="003E1F93" w:rsidRPr="00C657AF" w:rsidRDefault="00196DDB" w:rsidP="00C657AF">
      <w:pPr>
        <w:pStyle w:val="ConsPlusNormal"/>
        <w:ind w:right="-1" w:firstLine="708"/>
        <w:jc w:val="both"/>
        <w:rPr>
          <w:rFonts w:cs="Times New Roman"/>
          <w:sz w:val="24"/>
          <w:szCs w:val="24"/>
        </w:rPr>
      </w:pPr>
      <w:r w:rsidRPr="00C657AF">
        <w:rPr>
          <w:rFonts w:cs="Times New Roman"/>
          <w:sz w:val="24"/>
          <w:szCs w:val="24"/>
        </w:rPr>
        <w:t>4</w:t>
      </w:r>
      <w:r w:rsidR="003E1F93" w:rsidRPr="00C657AF">
        <w:rPr>
          <w:rFonts w:cs="Times New Roman"/>
          <w:sz w:val="24"/>
          <w:szCs w:val="24"/>
        </w:rPr>
        <w:t xml:space="preserve">. Настоящее постановление вступает в силу </w:t>
      </w:r>
      <w:proofErr w:type="gramStart"/>
      <w:r w:rsidR="003E1F93" w:rsidRPr="00C657AF">
        <w:rPr>
          <w:rFonts w:cs="Times New Roman"/>
          <w:sz w:val="24"/>
          <w:szCs w:val="24"/>
        </w:rPr>
        <w:t>с</w:t>
      </w:r>
      <w:proofErr w:type="gramEnd"/>
      <w:r w:rsidR="003E1F93" w:rsidRPr="00C657AF">
        <w:rPr>
          <w:rFonts w:cs="Times New Roman"/>
          <w:sz w:val="24"/>
          <w:szCs w:val="24"/>
        </w:rPr>
        <w:t xml:space="preserve"> </w:t>
      </w:r>
      <w:r w:rsidR="00C414DB" w:rsidRPr="00C657AF">
        <w:rPr>
          <w:rFonts w:cs="Times New Roman"/>
          <w:sz w:val="24"/>
          <w:szCs w:val="24"/>
        </w:rPr>
        <w:t>даты</w:t>
      </w:r>
      <w:r w:rsidR="009F187F" w:rsidRPr="00C657AF">
        <w:rPr>
          <w:rFonts w:cs="Times New Roman"/>
          <w:sz w:val="24"/>
          <w:szCs w:val="24"/>
        </w:rPr>
        <w:t xml:space="preserve"> его</w:t>
      </w:r>
      <w:r w:rsidR="00C414DB" w:rsidRPr="00C657AF">
        <w:rPr>
          <w:rFonts w:cs="Times New Roman"/>
          <w:sz w:val="24"/>
          <w:szCs w:val="24"/>
        </w:rPr>
        <w:t xml:space="preserve"> официального опубликования</w:t>
      </w:r>
      <w:r w:rsidR="003E1F93" w:rsidRPr="00C657AF">
        <w:rPr>
          <w:rFonts w:cs="Times New Roman"/>
          <w:sz w:val="24"/>
          <w:szCs w:val="24"/>
        </w:rPr>
        <w:t>.</w:t>
      </w:r>
    </w:p>
    <w:p w:rsidR="00226107" w:rsidRPr="00C657AF" w:rsidRDefault="00226107" w:rsidP="00C657AF">
      <w:pPr>
        <w:pStyle w:val="ConsPlusNormal"/>
        <w:ind w:right="-1" w:firstLine="708"/>
        <w:jc w:val="both"/>
        <w:rPr>
          <w:rFonts w:cs="Times New Roman"/>
          <w:sz w:val="24"/>
          <w:szCs w:val="24"/>
        </w:rPr>
      </w:pPr>
    </w:p>
    <w:p w:rsidR="009F5A61" w:rsidRPr="00C657AF" w:rsidRDefault="009F5A61" w:rsidP="00C657AF">
      <w:pPr>
        <w:pStyle w:val="ConsPlusNormal"/>
        <w:ind w:right="-286"/>
        <w:jc w:val="both"/>
        <w:rPr>
          <w:rFonts w:cs="Times New Roman"/>
          <w:sz w:val="24"/>
          <w:szCs w:val="24"/>
        </w:rPr>
      </w:pPr>
    </w:p>
    <w:p w:rsidR="00C657AF" w:rsidRPr="00C657AF" w:rsidRDefault="00C657AF" w:rsidP="00C657AF">
      <w:pPr>
        <w:ind w:right="-1"/>
        <w:jc w:val="right"/>
      </w:pPr>
    </w:p>
    <w:p w:rsidR="00C657AF" w:rsidRPr="00C657AF" w:rsidRDefault="005158B3" w:rsidP="00C657AF">
      <w:pPr>
        <w:ind w:right="-1"/>
        <w:jc w:val="right"/>
      </w:pPr>
      <w:r w:rsidRPr="00C657AF">
        <w:t>Глава администрации</w:t>
      </w:r>
    </w:p>
    <w:p w:rsidR="00AE46F1" w:rsidRPr="00C657AF" w:rsidRDefault="005158B3" w:rsidP="00C657AF">
      <w:pPr>
        <w:ind w:right="-1"/>
        <w:jc w:val="right"/>
      </w:pPr>
      <w:r w:rsidRPr="00C657AF">
        <w:t>М.А. Крылов</w:t>
      </w:r>
    </w:p>
    <w:p w:rsidR="00C657AF" w:rsidRPr="00C657AF" w:rsidRDefault="00C657AF" w:rsidP="00C657AF">
      <w:pPr>
        <w:ind w:right="-1"/>
      </w:pPr>
    </w:p>
    <w:p w:rsidR="00AE46F1" w:rsidRPr="00C657AF" w:rsidRDefault="00AE46F1" w:rsidP="00C657AF">
      <w:pPr>
        <w:widowControl w:val="0"/>
        <w:jc w:val="right"/>
        <w:rPr>
          <w:rFonts w:cs="Arial"/>
        </w:rPr>
      </w:pPr>
      <w:r w:rsidRPr="00C657AF">
        <w:rPr>
          <w:rFonts w:cs="Arial"/>
        </w:rPr>
        <w:t xml:space="preserve">Приложение </w:t>
      </w:r>
    </w:p>
    <w:p w:rsidR="00AE46F1" w:rsidRPr="00C657AF" w:rsidRDefault="00AE46F1" w:rsidP="00C657AF">
      <w:pPr>
        <w:widowControl w:val="0"/>
        <w:jc w:val="right"/>
        <w:rPr>
          <w:rFonts w:cs="Arial"/>
        </w:rPr>
      </w:pPr>
      <w:r w:rsidRPr="00C657AF">
        <w:rPr>
          <w:rFonts w:cs="Arial"/>
        </w:rPr>
        <w:t xml:space="preserve">к Постановлению Администрации </w:t>
      </w:r>
    </w:p>
    <w:p w:rsidR="00AE46F1" w:rsidRPr="00C657AF" w:rsidRDefault="00AE46F1" w:rsidP="00C657AF">
      <w:pPr>
        <w:widowControl w:val="0"/>
        <w:jc w:val="right"/>
        <w:rPr>
          <w:rFonts w:cs="Arial"/>
        </w:rPr>
      </w:pPr>
      <w:r w:rsidRPr="00C657AF">
        <w:rPr>
          <w:rFonts w:cs="Arial"/>
        </w:rPr>
        <w:t xml:space="preserve">муниципального образования </w:t>
      </w:r>
    </w:p>
    <w:p w:rsidR="00AE46F1" w:rsidRPr="00C657AF" w:rsidRDefault="00AE46F1" w:rsidP="00C657AF">
      <w:pPr>
        <w:widowControl w:val="0"/>
        <w:jc w:val="right"/>
        <w:rPr>
          <w:rFonts w:cs="Arial"/>
        </w:rPr>
      </w:pPr>
      <w:r w:rsidRPr="00C657AF">
        <w:rPr>
          <w:rFonts w:cs="Arial"/>
        </w:rPr>
        <w:t xml:space="preserve">городское поселение </w:t>
      </w:r>
    </w:p>
    <w:p w:rsidR="00AE46F1" w:rsidRPr="00C657AF" w:rsidRDefault="00AE46F1" w:rsidP="00C657AF">
      <w:pPr>
        <w:widowControl w:val="0"/>
        <w:jc w:val="right"/>
        <w:rPr>
          <w:rFonts w:cs="Arial"/>
        </w:rPr>
      </w:pPr>
      <w:r w:rsidRPr="00C657AF">
        <w:rPr>
          <w:rFonts w:cs="Arial"/>
        </w:rPr>
        <w:t>«Город Малоярославец»</w:t>
      </w:r>
    </w:p>
    <w:p w:rsidR="00AE46F1" w:rsidRDefault="008C1378" w:rsidP="00C657AF">
      <w:pPr>
        <w:widowControl w:val="0"/>
        <w:jc w:val="right"/>
        <w:rPr>
          <w:rFonts w:cs="Arial"/>
        </w:rPr>
      </w:pPr>
      <w:r w:rsidRPr="00C657AF">
        <w:rPr>
          <w:rFonts w:cs="Arial"/>
        </w:rPr>
        <w:t xml:space="preserve">от </w:t>
      </w:r>
      <w:r w:rsidR="00E960C7" w:rsidRPr="00C657AF">
        <w:rPr>
          <w:rFonts w:cs="Arial"/>
        </w:rPr>
        <w:t xml:space="preserve">27.06.2024 </w:t>
      </w:r>
      <w:r w:rsidR="00AE46F1" w:rsidRPr="00C657AF">
        <w:rPr>
          <w:rFonts w:cs="Arial"/>
        </w:rPr>
        <w:t xml:space="preserve">№ </w:t>
      </w:r>
      <w:r w:rsidR="00E960C7" w:rsidRPr="00C657AF">
        <w:rPr>
          <w:rFonts w:cs="Arial"/>
        </w:rPr>
        <w:t>688</w:t>
      </w:r>
    </w:p>
    <w:p w:rsidR="00AE46F1" w:rsidRDefault="00462E69" w:rsidP="00462E69">
      <w:pPr>
        <w:widowControl w:val="0"/>
        <w:jc w:val="right"/>
      </w:pPr>
      <w:r w:rsidRPr="00F17922">
        <w:t>(</w:t>
      </w:r>
      <w:r>
        <w:t xml:space="preserve">в редакции Постановлений </w:t>
      </w:r>
      <w:bookmarkStart w:id="0" w:name="_GoBack"/>
      <w:bookmarkEnd w:id="0"/>
      <w:r>
        <w:t xml:space="preserve">от </w:t>
      </w:r>
      <w:r w:rsidRPr="00C26841">
        <w:t>24.10.2024 №1090</w:t>
      </w:r>
      <w:r>
        <w:t>, от 09.09.2025 №814)</w:t>
      </w:r>
      <w:r>
        <w:t xml:space="preserve"> </w:t>
      </w:r>
    </w:p>
    <w:p w:rsidR="00462E69" w:rsidRPr="00C657AF" w:rsidRDefault="00462E69" w:rsidP="00C657AF">
      <w:pPr>
        <w:widowControl w:val="0"/>
        <w:jc w:val="center"/>
        <w:rPr>
          <w:rFonts w:cs="Arial"/>
        </w:rPr>
      </w:pPr>
    </w:p>
    <w:p w:rsidR="007547C3" w:rsidRPr="00C657AF" w:rsidRDefault="007547C3" w:rsidP="00C657AF">
      <w:pPr>
        <w:tabs>
          <w:tab w:val="left" w:pos="5073"/>
          <w:tab w:val="left" w:pos="5400"/>
          <w:tab w:val="left" w:pos="5586"/>
        </w:tabs>
        <w:jc w:val="center"/>
        <w:rPr>
          <w:rFonts w:cs="Arial"/>
          <w:b/>
          <w:bCs/>
          <w:iCs/>
          <w:sz w:val="30"/>
          <w:szCs w:val="28"/>
        </w:rPr>
      </w:pPr>
      <w:r w:rsidRPr="00C657AF">
        <w:rPr>
          <w:rFonts w:cs="Arial"/>
          <w:b/>
          <w:bCs/>
          <w:iCs/>
          <w:sz w:val="30"/>
          <w:szCs w:val="28"/>
        </w:rPr>
        <w:t>Административный регламент предоставления муниципальной услуги «Согласование создания места (площадки) накопления твердых коммунальных отходов на территории муниципального образования</w:t>
      </w:r>
      <w:r w:rsidR="00C657AF" w:rsidRPr="00C657AF">
        <w:rPr>
          <w:rFonts w:cs="Arial"/>
          <w:b/>
          <w:bCs/>
          <w:iCs/>
          <w:sz w:val="30"/>
          <w:szCs w:val="28"/>
        </w:rPr>
        <w:t xml:space="preserve"> </w:t>
      </w:r>
      <w:r w:rsidRPr="00C657AF">
        <w:rPr>
          <w:rFonts w:cs="Arial"/>
          <w:b/>
          <w:bCs/>
          <w:iCs/>
          <w:sz w:val="30"/>
          <w:szCs w:val="28"/>
        </w:rPr>
        <w:t>городско</w:t>
      </w:r>
      <w:r w:rsidR="00BF237E" w:rsidRPr="00C657AF">
        <w:rPr>
          <w:rFonts w:cs="Arial"/>
          <w:b/>
          <w:bCs/>
          <w:iCs/>
          <w:sz w:val="30"/>
          <w:szCs w:val="28"/>
        </w:rPr>
        <w:t>го</w:t>
      </w:r>
      <w:r w:rsidRPr="00C657AF">
        <w:rPr>
          <w:rFonts w:cs="Arial"/>
          <w:b/>
          <w:bCs/>
          <w:iCs/>
          <w:sz w:val="30"/>
          <w:szCs w:val="28"/>
        </w:rPr>
        <w:t xml:space="preserve"> поселени</w:t>
      </w:r>
      <w:r w:rsidR="00BF237E" w:rsidRPr="00C657AF">
        <w:rPr>
          <w:rFonts w:cs="Arial"/>
          <w:b/>
          <w:bCs/>
          <w:iCs/>
          <w:sz w:val="30"/>
          <w:szCs w:val="28"/>
        </w:rPr>
        <w:t>я</w:t>
      </w:r>
      <w:r w:rsidRPr="00C657AF">
        <w:rPr>
          <w:rFonts w:cs="Arial"/>
          <w:b/>
          <w:bCs/>
          <w:iCs/>
          <w:sz w:val="30"/>
          <w:szCs w:val="28"/>
        </w:rPr>
        <w:t xml:space="preserve"> «Город Малоярославец»</w:t>
      </w:r>
    </w:p>
    <w:p w:rsidR="00060856" w:rsidRPr="00C657AF" w:rsidRDefault="00060856" w:rsidP="00C657AF">
      <w:pPr>
        <w:widowControl w:val="0"/>
        <w:ind w:left="720"/>
        <w:jc w:val="center"/>
        <w:rPr>
          <w:rFonts w:cs="Arial"/>
          <w:color w:val="00000A"/>
        </w:rPr>
      </w:pPr>
    </w:p>
    <w:p w:rsidR="008E1904" w:rsidRPr="00C657AF" w:rsidRDefault="007547C3" w:rsidP="00C657AF">
      <w:pPr>
        <w:widowControl w:val="0"/>
        <w:numPr>
          <w:ilvl w:val="0"/>
          <w:numId w:val="6"/>
        </w:numPr>
        <w:jc w:val="center"/>
        <w:rPr>
          <w:rFonts w:cs="Arial"/>
          <w:b/>
          <w:bCs/>
          <w:iCs/>
          <w:sz w:val="30"/>
          <w:szCs w:val="28"/>
        </w:rPr>
      </w:pPr>
      <w:r w:rsidRPr="00C657AF">
        <w:rPr>
          <w:rFonts w:cs="Arial"/>
          <w:b/>
          <w:bCs/>
          <w:iCs/>
          <w:sz w:val="30"/>
          <w:szCs w:val="28"/>
        </w:rPr>
        <w:t>Общие положения</w:t>
      </w:r>
    </w:p>
    <w:p w:rsidR="007547C3" w:rsidRPr="00C657AF" w:rsidRDefault="007547C3" w:rsidP="00C657AF">
      <w:pPr>
        <w:ind w:firstLine="709"/>
      </w:pPr>
      <w:r w:rsidRPr="00C657AF">
        <w:t>1.1. Административный регламент предоставления муниципальной услуги «Согласование создания места (площадки) накопления твердых коммунальных отходов на территории муниципального образования  городско</w:t>
      </w:r>
      <w:r w:rsidR="00BF237E" w:rsidRPr="00C657AF">
        <w:t>го</w:t>
      </w:r>
      <w:r w:rsidRPr="00C657AF">
        <w:t xml:space="preserve"> поселени</w:t>
      </w:r>
      <w:r w:rsidR="00BF237E" w:rsidRPr="00C657AF">
        <w:t>я</w:t>
      </w:r>
      <w:r w:rsidRPr="00C657AF">
        <w:t xml:space="preserve"> «Город Малоярославец» (далее – регламент) устанавливает порядок и стандарт предоставления муниципальной услуги по согласованию создания мест (площадок) накопления твердых коммунальных отходов на территории муниципального образования городско</w:t>
      </w:r>
      <w:r w:rsidR="00BF237E" w:rsidRPr="00C657AF">
        <w:t>го</w:t>
      </w:r>
      <w:r w:rsidRPr="00C657AF">
        <w:t xml:space="preserve"> поселени</w:t>
      </w:r>
      <w:r w:rsidR="00BF237E" w:rsidRPr="00C657AF">
        <w:t>я</w:t>
      </w:r>
      <w:r w:rsidRPr="00C657AF">
        <w:t xml:space="preserve"> «Город Малоярославец» (далее – муниципальная услуга).</w:t>
      </w:r>
    </w:p>
    <w:p w:rsidR="007547C3" w:rsidRPr="00C657AF" w:rsidRDefault="007547C3" w:rsidP="00C657AF">
      <w:pPr>
        <w:ind w:firstLine="709"/>
      </w:pPr>
      <w:r w:rsidRPr="00C657AF">
        <w:t>1.2. Заявителями на предоставление муниципальной услуги являются физические и (или) юридические лица либо их представители, действующие на основании доверенности, оформленной в соответствии с законодательством Российской Федерации (далее – заявитель), на которых в соответствии с законодательством Российской Федерации лежит обязанность по созданию мест (площадок) накопления твердых коммунальных отходов (далее – ТКО).</w:t>
      </w:r>
    </w:p>
    <w:p w:rsidR="007547C3" w:rsidRPr="00C657AF" w:rsidRDefault="007547C3" w:rsidP="00C657AF">
      <w:pPr>
        <w:ind w:firstLine="709"/>
      </w:pPr>
      <w:r w:rsidRPr="00C657AF">
        <w:t>1.3. Порядок информирования о муниципальной услуге.</w:t>
      </w:r>
    </w:p>
    <w:p w:rsidR="008E1904" w:rsidRPr="00C657AF" w:rsidRDefault="007547C3" w:rsidP="00C657AF">
      <w:pPr>
        <w:ind w:firstLine="709"/>
      </w:pPr>
      <w:r w:rsidRPr="00C657AF">
        <w:t xml:space="preserve">Информирование о порядке предоставления муниципальной услуги осуществляется отделом капитального строительства и технической инспекции администрации муниципального образования городское поселение «Город Малоярославец», расположенным по адресу: 249096, Калужская область, г. Малоярославец, ул. Калужская, д. №8. Телефон: 8(48431)2-38-01. </w:t>
      </w:r>
    </w:p>
    <w:p w:rsidR="007547C3" w:rsidRPr="00C657AF" w:rsidRDefault="007547C3" w:rsidP="00C657AF">
      <w:pPr>
        <w:ind w:firstLine="709"/>
      </w:pPr>
      <w:r w:rsidRPr="00C657AF">
        <w:t xml:space="preserve">Официальный сайт администрации муниципального образования городское поселение «Город Малоярославец»: </w:t>
      </w:r>
      <w:hyperlink r:id="rId14" w:history="1">
        <w:r w:rsidR="0019788E" w:rsidRPr="00C657AF">
          <w:rPr>
            <w:rStyle w:val="a4"/>
          </w:rPr>
          <w:t>https://maloyaroslavets-r40.gosuslugi.ru</w:t>
        </w:r>
      </w:hyperlink>
      <w:r w:rsidR="0019788E" w:rsidRPr="00C657AF">
        <w:t xml:space="preserve"> </w:t>
      </w:r>
      <w:r w:rsidRPr="00C657AF">
        <w:t xml:space="preserve">. </w:t>
      </w:r>
    </w:p>
    <w:p w:rsidR="007547C3" w:rsidRPr="00C657AF" w:rsidRDefault="007547C3" w:rsidP="00C657AF">
      <w:pPr>
        <w:ind w:firstLine="709"/>
      </w:pPr>
      <w:proofErr w:type="gramStart"/>
      <w:r w:rsidRPr="00C657AF">
        <w:t xml:space="preserve">Прием документов для предоставления муниципальной услуги осуществляется </w:t>
      </w:r>
      <w:r w:rsidR="00BF237E" w:rsidRPr="00C657AF">
        <w:t xml:space="preserve">Администрацией муниципального образования городское поселение «Город Малоярославец» (далее – Администрация), в </w:t>
      </w:r>
      <w:r w:rsidRPr="00C657AF">
        <w:t>соответствии со следующим графиком: понедельник - четверг - 08.00 - 17.15; пятница - 08.00 - 16.00; время перерыва - 13.00 - 14.00; суббота, воскресенье - выходные дни, по адресу: г. Малоярославец, ул. Калужская</w:t>
      </w:r>
      <w:r w:rsidR="008E3A36">
        <w:t>,</w:t>
      </w:r>
      <w:r w:rsidRPr="00C657AF">
        <w:t xml:space="preserve"> д. 8.</w:t>
      </w:r>
      <w:r w:rsidRPr="00C657AF">
        <w:rPr>
          <w:shd w:val="clear" w:color="auto" w:fill="FFFF00"/>
        </w:rPr>
        <w:t xml:space="preserve"> </w:t>
      </w:r>
      <w:proofErr w:type="gramEnd"/>
    </w:p>
    <w:p w:rsidR="007547C3" w:rsidRPr="00C657AF" w:rsidRDefault="00BF237E" w:rsidP="00C657AF">
      <w:pPr>
        <w:ind w:firstLine="709"/>
      </w:pPr>
      <w:r w:rsidRPr="00C657AF">
        <w:t>Информация по вопросам оказания</w:t>
      </w:r>
      <w:r w:rsidR="007547C3" w:rsidRPr="00C657AF">
        <w:t xml:space="preserve"> муниципальной услуги предоставляется специалистами отдела капитального строительства и технической инспекции администрации муниципального образования городское поселение «Город Малоярославец», ответственными за предоставление муниципальной услуги.</w:t>
      </w:r>
    </w:p>
    <w:p w:rsidR="007547C3" w:rsidRPr="00C657AF" w:rsidRDefault="007547C3" w:rsidP="00C657AF">
      <w:pPr>
        <w:ind w:firstLine="709"/>
        <w:rPr>
          <w:bCs/>
          <w:color w:val="00000A"/>
        </w:rPr>
      </w:pPr>
      <w:r w:rsidRPr="00C657AF">
        <w:lastRenderedPageBreak/>
        <w:t xml:space="preserve">Информация о порядке предоставления муниципальной услуги, образец формы заявки, информация о часах приема заявителей размещаются на информационном стенде администрации муниципального образования городское поселение «Город Малоярославец» (далее - Информационный стенд), расположенном в здании по адресу: </w:t>
      </w:r>
      <w:r w:rsidRPr="00C657AF">
        <w:rPr>
          <w:bCs/>
          <w:color w:val="00000A"/>
        </w:rPr>
        <w:t>г. Малоярославец, ул. Калужская</w:t>
      </w:r>
      <w:proofErr w:type="gramStart"/>
      <w:r w:rsidRPr="00C657AF">
        <w:rPr>
          <w:bCs/>
          <w:color w:val="00000A"/>
        </w:rPr>
        <w:t>.</w:t>
      </w:r>
      <w:proofErr w:type="gramEnd"/>
      <w:r w:rsidRPr="00C657AF">
        <w:rPr>
          <w:bCs/>
          <w:color w:val="00000A"/>
        </w:rPr>
        <w:t xml:space="preserve"> </w:t>
      </w:r>
      <w:proofErr w:type="gramStart"/>
      <w:r w:rsidRPr="00C657AF">
        <w:rPr>
          <w:bCs/>
          <w:color w:val="00000A"/>
        </w:rPr>
        <w:t>д</w:t>
      </w:r>
      <w:proofErr w:type="gramEnd"/>
      <w:r w:rsidRPr="00C657AF">
        <w:rPr>
          <w:bCs/>
          <w:color w:val="00000A"/>
        </w:rPr>
        <w:t>. 8</w:t>
      </w:r>
      <w:r w:rsidRPr="00C657AF">
        <w:t>, в сети Интернет на официальном сайте администрации муниципального образования городское поселение «Город Малоярославец»:</w:t>
      </w:r>
      <w:r w:rsidR="0019788E" w:rsidRPr="00C657AF">
        <w:t xml:space="preserve"> </w:t>
      </w:r>
      <w:hyperlink r:id="rId15" w:history="1">
        <w:r w:rsidR="0019788E" w:rsidRPr="00C657AF">
          <w:rPr>
            <w:rStyle w:val="a4"/>
          </w:rPr>
          <w:t>https://maloyaroslavets-r40.gosuslugi.ru</w:t>
        </w:r>
      </w:hyperlink>
      <w:r w:rsidR="0019788E" w:rsidRPr="00C657AF">
        <w:t xml:space="preserve"> / </w:t>
      </w:r>
      <w:r w:rsidRPr="00C657AF">
        <w:t>в разделе «</w:t>
      </w:r>
      <w:r w:rsidR="002014C0" w:rsidRPr="00C657AF">
        <w:t>Муниципальные услуги</w:t>
      </w:r>
      <w:r w:rsidRPr="00C657AF">
        <w:t xml:space="preserve">» (далее - Сайт); в федеральной государственной информационной системе «Единый портал государственных и муниципальных услуг (функций)» (далее - Портал </w:t>
      </w:r>
      <w:proofErr w:type="spellStart"/>
      <w:r w:rsidRPr="00C657AF">
        <w:t>госуслуг</w:t>
      </w:r>
      <w:proofErr w:type="spellEnd"/>
      <w:r w:rsidRPr="00C657AF">
        <w:t>) и (или) региональной государственной информационной системе «Портал государственных и муниципальных услуг Калужской области» (далее - региональный портал государственных услуг).</w:t>
      </w:r>
    </w:p>
    <w:p w:rsidR="007547C3" w:rsidRPr="00C657AF" w:rsidRDefault="007547C3" w:rsidP="00C657AF">
      <w:pPr>
        <w:ind w:firstLine="709"/>
      </w:pPr>
      <w:r w:rsidRPr="00C657AF">
        <w:t xml:space="preserve">На Портале </w:t>
      </w:r>
      <w:proofErr w:type="spellStart"/>
      <w:r w:rsidRPr="00C657AF">
        <w:t>госуслуг</w:t>
      </w:r>
      <w:proofErr w:type="spellEnd"/>
      <w:r w:rsidRPr="00C657AF">
        <w:t>, региональном портале государственных услуг, а также на Сайте размещена следующая информация:</w:t>
      </w:r>
    </w:p>
    <w:p w:rsidR="007547C3" w:rsidRPr="00C657AF" w:rsidRDefault="007547C3" w:rsidP="00C657AF">
      <w:pPr>
        <w:ind w:firstLine="709"/>
      </w:pPr>
      <w:r w:rsidRPr="00C657AF">
        <w:t>1) расписание работы отдела капитального строительства и технической инспекции</w:t>
      </w:r>
    </w:p>
    <w:p w:rsidR="007547C3" w:rsidRPr="00C657AF" w:rsidRDefault="007547C3" w:rsidP="00C657AF">
      <w:r w:rsidRPr="00C657AF">
        <w:t>администрации муниципального образования городское поселение «Город Малоярославец»;</w:t>
      </w:r>
    </w:p>
    <w:p w:rsidR="007547C3" w:rsidRPr="00C657AF" w:rsidRDefault="007547C3" w:rsidP="00C657AF">
      <w:pPr>
        <w:ind w:firstLine="709"/>
      </w:pPr>
      <w:r w:rsidRPr="00C657AF">
        <w:t>2)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7547C3" w:rsidRPr="00C657AF" w:rsidRDefault="007547C3" w:rsidP="00C657AF">
      <w:pPr>
        <w:ind w:firstLine="709"/>
      </w:pPr>
      <w:r w:rsidRPr="00C657AF">
        <w:t>3) круг заявителей;</w:t>
      </w:r>
    </w:p>
    <w:p w:rsidR="007547C3" w:rsidRPr="00C657AF" w:rsidRDefault="007547C3" w:rsidP="00C657AF">
      <w:pPr>
        <w:ind w:firstLine="709"/>
      </w:pPr>
      <w:r w:rsidRPr="00C657AF">
        <w:t>4) срок предоставления муниципальной услуги;</w:t>
      </w:r>
    </w:p>
    <w:p w:rsidR="007547C3" w:rsidRPr="00C657AF" w:rsidRDefault="007547C3" w:rsidP="00C657AF">
      <w:pPr>
        <w:ind w:firstLine="709"/>
      </w:pPr>
      <w:r w:rsidRPr="00C657AF">
        <w:t>5) 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7547C3" w:rsidRPr="00C657AF" w:rsidRDefault="007547C3" w:rsidP="00C657AF">
      <w:pPr>
        <w:ind w:firstLine="709"/>
      </w:pPr>
      <w:r w:rsidRPr="00C657AF">
        <w:t>6) исчерпывающий перечень оснований для отказа в предоставлении муниципальной услуги;</w:t>
      </w:r>
    </w:p>
    <w:p w:rsidR="007547C3" w:rsidRPr="00C657AF" w:rsidRDefault="007547C3" w:rsidP="00C657AF">
      <w:pPr>
        <w:ind w:firstLine="709"/>
      </w:pPr>
      <w:r w:rsidRPr="00C657AF">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7547C3" w:rsidRPr="00C657AF" w:rsidRDefault="007547C3" w:rsidP="00C657AF">
      <w:pPr>
        <w:ind w:firstLine="709"/>
      </w:pPr>
      <w:r w:rsidRPr="00C657AF">
        <w:t>8) форма заявки, используемая при предоставлении муниципальной услуги.</w:t>
      </w:r>
    </w:p>
    <w:p w:rsidR="007547C3" w:rsidRPr="00C657AF" w:rsidRDefault="007547C3" w:rsidP="00C657AF">
      <w:pPr>
        <w:ind w:firstLine="709"/>
      </w:pPr>
      <w:r w:rsidRPr="00C657AF">
        <w:t xml:space="preserve">Информация о порядке и сроках предоставления муниципальной услуги на Портале </w:t>
      </w:r>
      <w:proofErr w:type="spellStart"/>
      <w:r w:rsidRPr="00C657AF">
        <w:t>госуслуг</w:t>
      </w:r>
      <w:proofErr w:type="spellEnd"/>
      <w:r w:rsidRPr="00C657AF">
        <w:t>, региональном портале государственных услуг и на Сайте предоставляется заявителю бесплатно. Доступ к данной информации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F187F" w:rsidRPr="00C657AF" w:rsidRDefault="009F187F" w:rsidP="00C657AF">
      <w:pPr>
        <w:ind w:firstLine="709"/>
      </w:pPr>
    </w:p>
    <w:p w:rsidR="007547C3" w:rsidRPr="00C657AF" w:rsidRDefault="007547C3" w:rsidP="00C657AF">
      <w:pPr>
        <w:numPr>
          <w:ilvl w:val="0"/>
          <w:numId w:val="6"/>
        </w:numPr>
        <w:jc w:val="center"/>
        <w:rPr>
          <w:rFonts w:cs="Arial"/>
          <w:b/>
          <w:bCs/>
          <w:iCs/>
          <w:sz w:val="30"/>
          <w:szCs w:val="28"/>
        </w:rPr>
      </w:pPr>
      <w:r w:rsidRPr="00C657AF">
        <w:rPr>
          <w:rFonts w:cs="Arial"/>
          <w:b/>
          <w:bCs/>
          <w:iCs/>
          <w:sz w:val="30"/>
          <w:szCs w:val="28"/>
        </w:rPr>
        <w:t>Стандарт предоставления муниципальной услуги</w:t>
      </w:r>
    </w:p>
    <w:p w:rsidR="007547C3" w:rsidRPr="00C657AF" w:rsidRDefault="007547C3" w:rsidP="00C657AF">
      <w:pPr>
        <w:ind w:firstLine="709"/>
      </w:pPr>
      <w:r w:rsidRPr="00C657AF">
        <w:t xml:space="preserve">2.1. Наименование муниципальной услуги: «Согласование создания места (площадки) накопления твердых коммунальных отходов на территории </w:t>
      </w:r>
      <w:r w:rsidRPr="00C657AF">
        <w:rPr>
          <w:color w:val="00000A"/>
        </w:rPr>
        <w:t>муниципального образования городско</w:t>
      </w:r>
      <w:r w:rsidR="00BF237E" w:rsidRPr="00C657AF">
        <w:rPr>
          <w:color w:val="00000A"/>
        </w:rPr>
        <w:t>го</w:t>
      </w:r>
      <w:r w:rsidRPr="00C657AF">
        <w:rPr>
          <w:color w:val="00000A"/>
        </w:rPr>
        <w:t xml:space="preserve"> поселени</w:t>
      </w:r>
      <w:r w:rsidR="00BF237E" w:rsidRPr="00C657AF">
        <w:rPr>
          <w:color w:val="00000A"/>
        </w:rPr>
        <w:t>я</w:t>
      </w:r>
      <w:r w:rsidRPr="00C657AF">
        <w:rPr>
          <w:color w:val="00000A"/>
        </w:rPr>
        <w:t xml:space="preserve"> «Город Малоярославец»</w:t>
      </w:r>
      <w:r w:rsidRPr="00C657AF">
        <w:t>.</w:t>
      </w:r>
    </w:p>
    <w:p w:rsidR="007547C3" w:rsidRPr="00C657AF" w:rsidRDefault="007547C3" w:rsidP="00C657AF">
      <w:pPr>
        <w:ind w:firstLine="709"/>
      </w:pPr>
      <w:r w:rsidRPr="00C657AF">
        <w:t xml:space="preserve">Муниципальная услуга предоставляется </w:t>
      </w:r>
      <w:r w:rsidR="00AF4458" w:rsidRPr="00C657AF">
        <w:t>Администрацией в лице отдела</w:t>
      </w:r>
      <w:r w:rsidRPr="00C657AF">
        <w:t xml:space="preserve"> капитального строительства и технической инспекции администрации муниципального образования городское поселение «Город Малоярославец» (далее – Отдел). </w:t>
      </w:r>
    </w:p>
    <w:p w:rsidR="007547C3" w:rsidRPr="00C657AF" w:rsidRDefault="007547C3" w:rsidP="00C657AF">
      <w:pPr>
        <w:ind w:firstLine="709"/>
      </w:pPr>
      <w:r w:rsidRPr="00C657AF">
        <w:t>2.2. Отдел не вправе требовать от заявителя:</w:t>
      </w:r>
    </w:p>
    <w:p w:rsidR="007547C3" w:rsidRPr="00C657AF" w:rsidRDefault="007547C3" w:rsidP="00C657AF">
      <w:pPr>
        <w:ind w:firstLine="709"/>
      </w:pPr>
      <w:r w:rsidRPr="00C657AF">
        <w:t>2.2.1. Предоставления документов и информации или осуществления действий, предоставление 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547C3" w:rsidRPr="00C657AF" w:rsidRDefault="007547C3" w:rsidP="00C657AF">
      <w:pPr>
        <w:ind w:firstLine="709"/>
      </w:pPr>
      <w:r w:rsidRPr="00C657AF">
        <w:lastRenderedPageBreak/>
        <w:t xml:space="preserve">2.2.2. </w:t>
      </w:r>
      <w:proofErr w:type="gramStart"/>
      <w:r w:rsidRPr="00C657AF">
        <w:t xml:space="preserve">Осуществления действий, в том числе согласований, необходимых для предоставления муниципальной услуги и связанных с  обращением в иные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решением </w:t>
      </w:r>
      <w:r w:rsidR="00AF4458" w:rsidRPr="00C657AF">
        <w:t>г</w:t>
      </w:r>
      <w:r w:rsidRPr="00C657AF">
        <w:t>ородской Думы</w:t>
      </w:r>
      <w:r w:rsidR="00AF4458" w:rsidRPr="00C657AF">
        <w:t xml:space="preserve"> муниципального образования </w:t>
      </w:r>
      <w:r w:rsidRPr="00C657AF">
        <w:t>городского поселения «Город Малоярославец» от 22.11.2022</w:t>
      </w:r>
      <w:proofErr w:type="gramEnd"/>
      <w:r w:rsidRPr="00C657AF">
        <w:t xml:space="preserve"> № 229. </w:t>
      </w:r>
    </w:p>
    <w:p w:rsidR="007547C3" w:rsidRPr="00C657AF" w:rsidRDefault="007547C3" w:rsidP="00C657AF">
      <w:pPr>
        <w:ind w:firstLine="709"/>
      </w:pPr>
      <w:r w:rsidRPr="00C657AF">
        <w:t xml:space="preserve">2.2.3. </w:t>
      </w:r>
      <w:proofErr w:type="gramStart"/>
      <w:r w:rsidRPr="00C657AF">
        <w:t xml:space="preserve">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w:t>
      </w:r>
      <w:hyperlink r:id="rId16" w:tooltip="№ 210-фз" w:history="1">
        <w:r w:rsidRPr="00C657AF">
          <w:rPr>
            <w:rStyle w:val="a4"/>
          </w:rPr>
          <w:t>№ 210-ФЗ</w:t>
        </w:r>
      </w:hyperlink>
      <w:r w:rsidRPr="00C657AF">
        <w:t xml:space="preserve"> «Об организации предоставления</w:t>
      </w:r>
      <w:proofErr w:type="gramEnd"/>
      <w:r w:rsidRPr="00C657AF">
        <w:t xml:space="preserve"> </w:t>
      </w:r>
      <w:proofErr w:type="gramStart"/>
      <w:r w:rsidRPr="00C657AF">
        <w:t xml:space="preserve">государственных и муниципальных услуг» (далее - Федеральный закон </w:t>
      </w:r>
      <w:hyperlink r:id="rId17" w:tooltip="№ 210-фз" w:history="1">
        <w:r w:rsidRPr="00C657AF">
          <w:rPr>
            <w:rStyle w:val="a4"/>
          </w:rPr>
          <w:t>№ 210-ФЗ</w:t>
        </w:r>
      </w:hyperlink>
      <w:r w:rsidRPr="00C657AF">
        <w:t xml:space="preserve">) государственных и муниципальных услуг, в соответствии с нормативными правовыми актами Российской Федерации, нормативными правовыми актами </w:t>
      </w:r>
      <w:r w:rsidR="00AF4458" w:rsidRPr="00C657AF">
        <w:t>Калужской области</w:t>
      </w:r>
      <w:r w:rsidRPr="00C657AF">
        <w:t xml:space="preserve">, муниципальными правовыми актами, за исключением документов, включенных в определенный частью 6 статьи 7 Федерального закона </w:t>
      </w:r>
      <w:hyperlink r:id="rId18" w:tooltip="№ 210-фз" w:history="1">
        <w:r w:rsidRPr="00C657AF">
          <w:rPr>
            <w:rStyle w:val="a4"/>
          </w:rPr>
          <w:t>№ 210-ФЗ</w:t>
        </w:r>
      </w:hyperlink>
      <w:r w:rsidRPr="00C657AF">
        <w:t xml:space="preserve"> перечень документов.</w:t>
      </w:r>
      <w:proofErr w:type="gramEnd"/>
      <w:r w:rsidRPr="00C657AF">
        <w:t xml:space="preserve"> Заявитель вправе представить указанные документы и информацию в </w:t>
      </w:r>
      <w:r w:rsidR="00AF4458" w:rsidRPr="00C657AF">
        <w:t>О</w:t>
      </w:r>
      <w:r w:rsidRPr="00C657AF">
        <w:t>рган, предоставляющи</w:t>
      </w:r>
      <w:r w:rsidR="00AF4458" w:rsidRPr="00C657AF">
        <w:t>й</w:t>
      </w:r>
      <w:r w:rsidRPr="00C657AF">
        <w:t xml:space="preserve"> муниципальн</w:t>
      </w:r>
      <w:r w:rsidR="00AF4458" w:rsidRPr="00C657AF">
        <w:t>ую</w:t>
      </w:r>
      <w:r w:rsidRPr="00C657AF">
        <w:t xml:space="preserve"> услуг</w:t>
      </w:r>
      <w:r w:rsidR="00AF4458" w:rsidRPr="00C657AF">
        <w:t>у</w:t>
      </w:r>
      <w:r w:rsidRPr="00C657AF">
        <w:t>, по собственной инициативе.</w:t>
      </w:r>
    </w:p>
    <w:p w:rsidR="007547C3" w:rsidRPr="00C657AF" w:rsidRDefault="007547C3" w:rsidP="00C657AF">
      <w:pPr>
        <w:ind w:firstLine="709"/>
      </w:pPr>
      <w:r w:rsidRPr="00C657AF">
        <w:t>2.2.4. Представления документов и информации, отсутствие и (или) недостоверность которых не указывались при первоначальном отказе Отдела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547C3" w:rsidRPr="00C657AF" w:rsidRDefault="007547C3" w:rsidP="00C657AF">
      <w:pPr>
        <w:ind w:firstLine="709"/>
      </w:pPr>
      <w:r w:rsidRPr="00C657AF">
        <w:t>а) изменение требований нормативных правовых актов, касающихся предоставления муниципальной услуги, после первоначальной подачи заявки о предоставлении муниципальной услуги;</w:t>
      </w:r>
    </w:p>
    <w:p w:rsidR="007547C3" w:rsidRPr="00C657AF" w:rsidRDefault="007547C3" w:rsidP="00C657AF">
      <w:pPr>
        <w:ind w:firstLine="709"/>
      </w:pPr>
      <w:r w:rsidRPr="00C657AF">
        <w:t>б) наличие ошибок в заявке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547C3" w:rsidRPr="00C657AF" w:rsidRDefault="007547C3" w:rsidP="00C657AF">
      <w:pPr>
        <w:ind w:firstLine="709"/>
      </w:pPr>
      <w:r w:rsidRPr="00C657AF">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547C3" w:rsidRPr="00C657AF" w:rsidRDefault="007547C3" w:rsidP="00C657AF">
      <w:pPr>
        <w:ind w:firstLine="709"/>
      </w:pPr>
      <w:proofErr w:type="gramStart"/>
      <w:r w:rsidRPr="00C657AF">
        <w:t xml:space="preserve">г) выявление документально подтвержденного факта (признаков) ошибочного или противоправного действия (бездействия) специалиста Отдела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w:t>
      </w:r>
      <w:r w:rsidR="00B51A4F" w:rsidRPr="00C657AF">
        <w:t xml:space="preserve">заместителя Главы администрации по ЖКХ, имуществу и комплексному развитию – начальника отдела по управлению муниципальным имуществом и ЖКХ </w:t>
      </w:r>
      <w:r w:rsidRPr="00C657AF">
        <w:t xml:space="preserve"> уведомляется заявитель, а также приносятся извинения за</w:t>
      </w:r>
      <w:proofErr w:type="gramEnd"/>
      <w:r w:rsidRPr="00C657AF">
        <w:t xml:space="preserve"> доставленные неудобства;</w:t>
      </w:r>
    </w:p>
    <w:p w:rsidR="007547C3" w:rsidRPr="00C657AF" w:rsidRDefault="007547C3" w:rsidP="00C657AF">
      <w:pPr>
        <w:ind w:firstLine="709"/>
      </w:pPr>
      <w:proofErr w:type="gramStart"/>
      <w:r w:rsidRPr="00C657AF">
        <w:t xml:space="preserve">д) предоставление на бумажном носителе документов и информации, электронные образцы которых ранее были заверены в соответствии с пунктом 7.2 части 1 статьи 16 Федерального закона </w:t>
      </w:r>
      <w:hyperlink r:id="rId19" w:tooltip="№ 210-фз" w:history="1">
        <w:r w:rsidRPr="00C657AF">
          <w:rPr>
            <w:rStyle w:val="a4"/>
          </w:rPr>
          <w:t>№ 210-ФЗ</w:t>
        </w:r>
      </w:hyperlink>
      <w:r w:rsidRPr="00C657AF">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7547C3" w:rsidRPr="00C657AF" w:rsidRDefault="007547C3" w:rsidP="00C657AF">
      <w:pPr>
        <w:ind w:firstLine="709"/>
      </w:pPr>
      <w:r w:rsidRPr="00C657AF">
        <w:t>е) иные случаи, предусмотренные законодательством.</w:t>
      </w:r>
    </w:p>
    <w:p w:rsidR="007547C3" w:rsidRPr="00C657AF" w:rsidRDefault="007547C3" w:rsidP="00C657AF">
      <w:pPr>
        <w:ind w:firstLine="709"/>
      </w:pPr>
      <w:r w:rsidRPr="00C657AF">
        <w:t>2.3. Результатом предоставления муниципальной услуги является:</w:t>
      </w:r>
    </w:p>
    <w:p w:rsidR="007547C3" w:rsidRPr="00C657AF" w:rsidRDefault="007547C3" w:rsidP="00C657AF">
      <w:pPr>
        <w:ind w:firstLine="709"/>
      </w:pPr>
      <w:r w:rsidRPr="00C657AF">
        <w:lastRenderedPageBreak/>
        <w:t xml:space="preserve">- </w:t>
      </w:r>
      <w:r w:rsidR="00AF4458" w:rsidRPr="00C657AF">
        <w:t>решение Администрации</w:t>
      </w:r>
      <w:r w:rsidRPr="00C657AF">
        <w:t xml:space="preserve"> о согласовании создания места (площадки) накопления твердых коммунальных отходов;</w:t>
      </w:r>
    </w:p>
    <w:p w:rsidR="007547C3" w:rsidRPr="00C657AF" w:rsidRDefault="007547C3" w:rsidP="00C657AF">
      <w:pPr>
        <w:ind w:firstLine="709"/>
      </w:pPr>
      <w:r w:rsidRPr="00C657AF">
        <w:t xml:space="preserve">- </w:t>
      </w:r>
      <w:r w:rsidR="00AF4458" w:rsidRPr="00C657AF">
        <w:t xml:space="preserve">решение Администрации </w:t>
      </w:r>
      <w:r w:rsidRPr="00C657AF">
        <w:t xml:space="preserve">об отказе в согласовании создания места (площадки) накопления твердых коммунальных отходов (в случае наличия оснований для отказа в предоставлении муниципальной услуги, предусмотренных в пункте 2.10 настоящего регламента). </w:t>
      </w:r>
    </w:p>
    <w:p w:rsidR="007547C3" w:rsidRPr="00C657AF" w:rsidRDefault="007547C3" w:rsidP="00C657AF">
      <w:pPr>
        <w:ind w:firstLine="709"/>
      </w:pPr>
      <w:r w:rsidRPr="00C657AF">
        <w:t>2.4. Срок предоставления муниципальной услуги:</w:t>
      </w:r>
    </w:p>
    <w:p w:rsidR="00064C1B" w:rsidRPr="00064C1B" w:rsidRDefault="00064C1B" w:rsidP="00064C1B">
      <w:pPr>
        <w:ind w:firstLine="709"/>
        <w:rPr>
          <w:bCs/>
        </w:rPr>
      </w:pPr>
      <w:r w:rsidRPr="00064C1B">
        <w:rPr>
          <w:bCs/>
        </w:rPr>
        <w:t>- 10 календарных дней со дня поступления заявки;</w:t>
      </w:r>
    </w:p>
    <w:p w:rsidR="007547C3" w:rsidRDefault="00064C1B" w:rsidP="00064C1B">
      <w:pPr>
        <w:ind w:firstLine="709"/>
      </w:pPr>
      <w:r w:rsidRPr="00064C1B">
        <w:rPr>
          <w:bCs/>
        </w:rPr>
        <w:t>- 20 календарных дней в случае направления запроса в Управление Федеральной службы по надзору в сфере защиты прав потребителей и благополучия человека по Калужской области (по решению Отдела), при этом, заявителю не позднее 3 календарных дней со дня принятия такого решения, Администрация направляет соответствующее уведомление</w:t>
      </w:r>
      <w:r w:rsidR="007547C3" w:rsidRPr="00C657AF">
        <w:t>.</w:t>
      </w:r>
    </w:p>
    <w:p w:rsidR="00EC72E6" w:rsidRPr="00C657AF" w:rsidRDefault="00EC72E6" w:rsidP="00064C1B">
      <w:pPr>
        <w:ind w:firstLine="709"/>
      </w:pPr>
      <w:r>
        <w:t xml:space="preserve">(п. 2.4. в редакции Постановления от </w:t>
      </w:r>
      <w:r w:rsidRPr="00B909FF">
        <w:t>09.09.2025</w:t>
      </w:r>
      <w:r>
        <w:rPr>
          <w:rStyle w:val="a4"/>
        </w:rPr>
        <w:t xml:space="preserve"> </w:t>
      </w:r>
      <w:r w:rsidRPr="00B909FF">
        <w:rPr>
          <w:rStyle w:val="a4"/>
          <w:color w:val="auto"/>
        </w:rPr>
        <w:t>№814</w:t>
      </w:r>
      <w:r>
        <w:t>)</w:t>
      </w:r>
    </w:p>
    <w:p w:rsidR="007547C3" w:rsidRPr="00C657AF" w:rsidRDefault="007547C3" w:rsidP="00C657AF">
      <w:pPr>
        <w:ind w:firstLine="709"/>
      </w:pPr>
      <w:r w:rsidRPr="00C657AF">
        <w:t>2.5. Правовые основания для предоставления муниципальной услуги.</w:t>
      </w:r>
    </w:p>
    <w:p w:rsidR="007547C3" w:rsidRPr="00C657AF" w:rsidRDefault="007547C3" w:rsidP="00C657AF">
      <w:pPr>
        <w:ind w:firstLine="709"/>
      </w:pPr>
      <w:r w:rsidRPr="00C657AF">
        <w:t xml:space="preserve">1) Федеральный закон от 27.07.2010 </w:t>
      </w:r>
      <w:hyperlink r:id="rId20" w:tooltip="№ 210-фз" w:history="1">
        <w:r w:rsidRPr="00C657AF">
          <w:rPr>
            <w:rStyle w:val="a4"/>
          </w:rPr>
          <w:t>№ 210-ФЗ</w:t>
        </w:r>
      </w:hyperlink>
      <w:r w:rsidRPr="00C657AF">
        <w:t xml:space="preserve"> «Об организации предоставления государственных и муниципальных услуг»;</w:t>
      </w:r>
    </w:p>
    <w:p w:rsidR="007547C3" w:rsidRPr="00C657AF" w:rsidRDefault="007547C3" w:rsidP="00C657AF">
      <w:pPr>
        <w:ind w:firstLine="709"/>
      </w:pPr>
      <w:r w:rsidRPr="00C657AF">
        <w:t xml:space="preserve">2) Федеральный закон от 06.10.2003 № </w:t>
      </w:r>
      <w:hyperlink r:id="rId21" w:tooltip="№ 131-ФЗ" w:history="1">
        <w:r w:rsidRPr="00C657AF">
          <w:rPr>
            <w:rStyle w:val="a4"/>
          </w:rPr>
          <w:t>131-ФЗ</w:t>
        </w:r>
      </w:hyperlink>
      <w:r w:rsidRPr="00C657AF">
        <w:t xml:space="preserve"> «</w:t>
      </w:r>
      <w:hyperlink r:id="rId22" w:tooltip="Об общих принципах организации местного самоуправления в Российской" w:history="1">
        <w:r w:rsidRPr="00C657AF">
          <w:rPr>
            <w:rStyle w:val="a4"/>
          </w:rPr>
          <w:t>Об общих принципах организации местного самоуправления в Российской</w:t>
        </w:r>
      </w:hyperlink>
      <w:r w:rsidRPr="00C657AF">
        <w:t xml:space="preserve"> Федерации»;</w:t>
      </w:r>
    </w:p>
    <w:p w:rsidR="007547C3" w:rsidRPr="00C657AF" w:rsidRDefault="007547C3" w:rsidP="00C657AF">
      <w:pPr>
        <w:ind w:firstLine="709"/>
      </w:pPr>
      <w:r w:rsidRPr="00C657AF">
        <w:t>3) Федеральный закон от 24.06.1998 № 89-ФЗ «Об отходах производства и потребления»;</w:t>
      </w:r>
    </w:p>
    <w:p w:rsidR="007547C3" w:rsidRPr="00C657AF" w:rsidRDefault="007547C3" w:rsidP="00C657AF">
      <w:pPr>
        <w:ind w:firstLine="709"/>
      </w:pPr>
      <w:r w:rsidRPr="00C657AF">
        <w:t xml:space="preserve">4) Федеральный закон от 30.03.1999 № </w:t>
      </w:r>
      <w:hyperlink r:id="rId23" w:tooltip="52-ФЗ " w:history="1">
        <w:r w:rsidRPr="00C657AF">
          <w:rPr>
            <w:rStyle w:val="a4"/>
          </w:rPr>
          <w:t>52-ФЗ</w:t>
        </w:r>
      </w:hyperlink>
      <w:r w:rsidRPr="00C657AF">
        <w:t xml:space="preserve"> «О санитарно-эпидемиологическом благополучии населения»;</w:t>
      </w:r>
    </w:p>
    <w:p w:rsidR="007547C3" w:rsidRPr="00C657AF" w:rsidRDefault="007547C3" w:rsidP="00C657AF">
      <w:pPr>
        <w:ind w:firstLine="709"/>
      </w:pPr>
      <w:r w:rsidRPr="00C657AF">
        <w:t>5) постановление Правительства Российской Федерации от 31.08.2018 № 1039 «Об утверждении правил обустройства мест (площадок) накопления твердых коммунальных отходов и ведения их реестра;</w:t>
      </w:r>
    </w:p>
    <w:p w:rsidR="007547C3" w:rsidRPr="00C657AF" w:rsidRDefault="007547C3" w:rsidP="00C657AF">
      <w:pPr>
        <w:ind w:firstLine="709"/>
      </w:pPr>
      <w:r w:rsidRPr="00C657AF">
        <w:t xml:space="preserve">6) Устав муниципального образования </w:t>
      </w:r>
      <w:r w:rsidR="00483720" w:rsidRPr="00C657AF">
        <w:t>городско</w:t>
      </w:r>
      <w:r w:rsidR="00AF4458" w:rsidRPr="00C657AF">
        <w:t>го поселения</w:t>
      </w:r>
      <w:r w:rsidR="00483720" w:rsidRPr="00C657AF">
        <w:t xml:space="preserve"> </w:t>
      </w:r>
      <w:r w:rsidRPr="00C657AF">
        <w:t xml:space="preserve">«Город </w:t>
      </w:r>
      <w:r w:rsidR="00483720" w:rsidRPr="00C657AF">
        <w:t>Малоярославец»</w:t>
      </w:r>
      <w:r w:rsidRPr="00C657AF">
        <w:t>;</w:t>
      </w:r>
    </w:p>
    <w:p w:rsidR="0069304A" w:rsidRPr="00C657AF" w:rsidRDefault="0069304A" w:rsidP="00C657AF">
      <w:pPr>
        <w:ind w:firstLine="709"/>
      </w:pPr>
      <w:r w:rsidRPr="00C657AF">
        <w:t>7) Правила благоустройства и озеленения территорий муниципального образования городское поселение «Город Малоярославец», утвержденны</w:t>
      </w:r>
      <w:r w:rsidR="00114CC2" w:rsidRPr="00C657AF">
        <w:t>е</w:t>
      </w:r>
      <w:r w:rsidRPr="00C657AF">
        <w:t xml:space="preserve"> решением Городской Думы от </w:t>
      </w:r>
      <w:hyperlink r:id="rId24" w:tgtFrame="Logical" w:history="1">
        <w:r w:rsidRPr="007F0C1D">
          <w:rPr>
            <w:rStyle w:val="a4"/>
          </w:rPr>
          <w:t>28.09.2017 №224</w:t>
        </w:r>
      </w:hyperlink>
      <w:r w:rsidRPr="00C657AF">
        <w:t xml:space="preserve">. </w:t>
      </w:r>
    </w:p>
    <w:p w:rsidR="007547C3" w:rsidRPr="00C657AF" w:rsidRDefault="007547C3" w:rsidP="00C657AF">
      <w:pPr>
        <w:ind w:firstLine="709"/>
      </w:pPr>
      <w:r w:rsidRPr="00C657AF">
        <w:t>2.6. Перечень документов, необходимых для получения муниципальной услуги:</w:t>
      </w:r>
    </w:p>
    <w:p w:rsidR="00D258EA" w:rsidRPr="00CC222D" w:rsidRDefault="00D258EA" w:rsidP="00D258EA">
      <w:pPr>
        <w:ind w:firstLine="709"/>
        <w:rPr>
          <w:bCs/>
        </w:rPr>
      </w:pPr>
      <w:r w:rsidRPr="00CC222D">
        <w:t xml:space="preserve">2.6.1. </w:t>
      </w:r>
      <w:r w:rsidRPr="00CC222D">
        <w:rPr>
          <w:bCs/>
        </w:rPr>
        <w:t>Документы, представляемые заявителем самостоятельно:</w:t>
      </w:r>
    </w:p>
    <w:p w:rsidR="007547C3" w:rsidRDefault="00D258EA" w:rsidP="00D258EA">
      <w:pPr>
        <w:ind w:firstLine="709"/>
      </w:pPr>
      <w:r w:rsidRPr="00CC222D">
        <w:t>- заявка на согласование создания места (площадки) накопления ТКО по форме согласно приложению к настоящему регламенту</w:t>
      </w:r>
      <w:r w:rsidR="007547C3" w:rsidRPr="00C657AF">
        <w:t>.</w:t>
      </w:r>
    </w:p>
    <w:p w:rsidR="00D258EA" w:rsidRPr="00C657AF" w:rsidRDefault="00D258EA" w:rsidP="00D258EA">
      <w:pPr>
        <w:ind w:firstLine="709"/>
      </w:pPr>
      <w:r>
        <w:t>(</w:t>
      </w:r>
      <w:proofErr w:type="spellStart"/>
      <w:r>
        <w:t>п.</w:t>
      </w:r>
      <w:r w:rsidR="0041022A">
        <w:t>п</w:t>
      </w:r>
      <w:proofErr w:type="spellEnd"/>
      <w:r w:rsidR="0041022A">
        <w:t>.</w:t>
      </w:r>
      <w:r>
        <w:t xml:space="preserve"> 2.6.1. в редакции Постановления от </w:t>
      </w:r>
      <w:hyperlink r:id="rId25" w:tgtFrame="ChangingDocument" w:history="1">
        <w:r w:rsidRPr="00D258EA">
          <w:rPr>
            <w:rStyle w:val="a4"/>
          </w:rPr>
          <w:t>24.10.2024 №1090</w:t>
        </w:r>
      </w:hyperlink>
      <w:r>
        <w:t>)</w:t>
      </w:r>
    </w:p>
    <w:p w:rsidR="007547C3" w:rsidRPr="00C657AF" w:rsidRDefault="007547C3" w:rsidP="00C657AF">
      <w:pPr>
        <w:ind w:firstLine="709"/>
      </w:pPr>
      <w:r w:rsidRPr="00C657AF">
        <w:t>2.7. Документ, необходимый для предоставления муниципальной услуги, запрашиваемый с использованием системы межведомственного взаимодействия:</w:t>
      </w:r>
    </w:p>
    <w:p w:rsidR="00AF4458" w:rsidRPr="00C657AF" w:rsidRDefault="007547C3" w:rsidP="00C657AF">
      <w:pPr>
        <w:ind w:firstLine="709"/>
      </w:pPr>
      <w:r w:rsidRPr="00C657AF">
        <w:t>- санитарно-эпидемиологическое заключение о возможности (невозможности) создания места (площадки) накопления ТКО (запрашивается в Управлении Федеральной службы по надзору в сфере защиты прав потребителей и благополучия человека по Калужской области) (далее - Заключение)</w:t>
      </w:r>
      <w:r w:rsidR="00AF4458" w:rsidRPr="00C657AF">
        <w:t>;</w:t>
      </w:r>
    </w:p>
    <w:p w:rsidR="00AF4458" w:rsidRPr="00C657AF" w:rsidRDefault="00AF4458" w:rsidP="00C657AF">
      <w:pPr>
        <w:ind w:firstLine="709"/>
      </w:pPr>
      <w:r w:rsidRPr="00C657AF">
        <w:t>- выписка ЕГРЮЛ/ЕГРИП;</w:t>
      </w:r>
    </w:p>
    <w:p w:rsidR="007547C3" w:rsidRPr="00C657AF" w:rsidRDefault="00AF4458" w:rsidP="00C657AF">
      <w:pPr>
        <w:ind w:firstLine="709"/>
      </w:pPr>
      <w:r w:rsidRPr="00C657AF">
        <w:t>- выписка из ЕГРН на земельный участок</w:t>
      </w:r>
      <w:r w:rsidR="007547C3" w:rsidRPr="00C657AF">
        <w:t>.</w:t>
      </w:r>
    </w:p>
    <w:p w:rsidR="007547C3" w:rsidRPr="00C657AF" w:rsidRDefault="007547C3" w:rsidP="00D258EA">
      <w:pPr>
        <w:ind w:left="709" w:firstLine="0"/>
      </w:pPr>
      <w:r w:rsidRPr="00C657AF">
        <w:t>Заявител</w:t>
      </w:r>
      <w:r w:rsidR="0066016A" w:rsidRPr="00C657AF">
        <w:t>ь вправе представить указанные</w:t>
      </w:r>
      <w:r w:rsidRPr="00C657AF">
        <w:t xml:space="preserve"> </w:t>
      </w:r>
      <w:r w:rsidR="0066016A" w:rsidRPr="00C657AF">
        <w:t>документы</w:t>
      </w:r>
      <w:r w:rsidRPr="00C657AF">
        <w:t xml:space="preserve"> по собственной инициативе.</w:t>
      </w:r>
    </w:p>
    <w:p w:rsidR="0041022A" w:rsidRDefault="0041022A" w:rsidP="0041022A">
      <w:pPr>
        <w:ind w:firstLine="709"/>
      </w:pPr>
      <w:r w:rsidRPr="00CC222D">
        <w:t>2.8. Основания для отказа в приеме документов, необходимых для предоставления муниципальной услуги, в соответствии с нормами федерального законодательства отсутствуют</w:t>
      </w:r>
      <w:r>
        <w:t>.</w:t>
      </w:r>
      <w:r w:rsidRPr="00C657AF">
        <w:t xml:space="preserve"> </w:t>
      </w:r>
    </w:p>
    <w:p w:rsidR="0041022A" w:rsidRDefault="0041022A" w:rsidP="0041022A">
      <w:pPr>
        <w:ind w:firstLine="709"/>
      </w:pPr>
      <w:r>
        <w:t xml:space="preserve">(п. 2.8. в редакции Постановления от </w:t>
      </w:r>
      <w:hyperlink r:id="rId26" w:tgtFrame="ChangingDocument" w:history="1">
        <w:r w:rsidRPr="00D258EA">
          <w:rPr>
            <w:rStyle w:val="a4"/>
          </w:rPr>
          <w:t>24.10.2024 №1090</w:t>
        </w:r>
      </w:hyperlink>
      <w:r>
        <w:t>)</w:t>
      </w:r>
    </w:p>
    <w:p w:rsidR="007547C3" w:rsidRPr="00C657AF" w:rsidRDefault="007547C3" w:rsidP="0041022A">
      <w:pPr>
        <w:ind w:firstLine="709"/>
      </w:pPr>
      <w:r w:rsidRPr="00C657AF">
        <w:t>2.9. Основания для приостановления предоставления муниципальной услуги не предусмотрены.</w:t>
      </w:r>
    </w:p>
    <w:p w:rsidR="007547C3" w:rsidRPr="00C657AF" w:rsidRDefault="007547C3" w:rsidP="00C657AF">
      <w:pPr>
        <w:ind w:firstLine="709"/>
      </w:pPr>
      <w:r w:rsidRPr="00C657AF">
        <w:lastRenderedPageBreak/>
        <w:t>2.10. Исчерпывающий перечень оснований для отказа в предоставлении муниципальной услуги.</w:t>
      </w:r>
    </w:p>
    <w:p w:rsidR="007547C3" w:rsidRPr="00C657AF" w:rsidRDefault="007547C3" w:rsidP="00C657AF">
      <w:pPr>
        <w:ind w:firstLine="709"/>
      </w:pPr>
      <w:r w:rsidRPr="00C657AF">
        <w:t xml:space="preserve">1) несоответствие заявки установленной форме; </w:t>
      </w:r>
    </w:p>
    <w:p w:rsidR="005F6DCB" w:rsidRPr="00C657AF" w:rsidRDefault="0069304A" w:rsidP="00C657AF">
      <w:pPr>
        <w:ind w:firstLine="709"/>
        <w:rPr>
          <w:color w:val="FF0000"/>
        </w:rPr>
      </w:pPr>
      <w:r w:rsidRPr="00C657AF">
        <w:t xml:space="preserve">2) несоответствие места (площадки) накопления твердых коммунальных отходов требованиям правилам  благоустройства и озеленения муниципального образования городского поселения «Город Малоярославец», требованиям законодательства Российской Федерации в области санитарно-эпидемиологического благополучия населения, иного законодательства Российской Федерации, устанавливающего требования к местам (площадкам) накопления твердых коммунальных отходов. </w:t>
      </w:r>
    </w:p>
    <w:p w:rsidR="007547C3" w:rsidRPr="00C657AF" w:rsidRDefault="007547C3" w:rsidP="00C657AF">
      <w:pPr>
        <w:ind w:firstLine="709"/>
      </w:pPr>
      <w:r w:rsidRPr="00C657AF">
        <w:t>2.11. Муниципальная услуга предоставляется бесплатно.</w:t>
      </w:r>
    </w:p>
    <w:p w:rsidR="007547C3" w:rsidRPr="00C657AF" w:rsidRDefault="007547C3" w:rsidP="00C657AF">
      <w:pPr>
        <w:ind w:firstLine="709"/>
      </w:pPr>
      <w:r w:rsidRPr="00C657AF">
        <w:t>2.12. Максимальный срок ожидания в очереди при подаче заявки на предоставление муниципальной услуги и при получении результата предоставления муниципальной услуги составляет не более 15 минут.</w:t>
      </w:r>
    </w:p>
    <w:p w:rsidR="007547C3" w:rsidRPr="00C657AF" w:rsidRDefault="007547C3" w:rsidP="00C657AF">
      <w:pPr>
        <w:ind w:firstLine="709"/>
      </w:pPr>
      <w:r w:rsidRPr="00C657AF">
        <w:t>2.13. Срок регистрации заявки на предоставление муниципальной услуги не должен превышать 1 календарный день с момента ее поступления.</w:t>
      </w:r>
    </w:p>
    <w:p w:rsidR="007547C3" w:rsidRPr="00C657AF" w:rsidRDefault="007547C3" w:rsidP="00C657AF">
      <w:pPr>
        <w:ind w:firstLine="709"/>
      </w:pPr>
      <w:r w:rsidRPr="00C657AF">
        <w:t>2.14. Требования к месту предоставления муниципальной услуги:</w:t>
      </w:r>
    </w:p>
    <w:p w:rsidR="007547C3" w:rsidRPr="00C657AF" w:rsidRDefault="007547C3" w:rsidP="00C657AF">
      <w:pPr>
        <w:ind w:firstLine="709"/>
      </w:pPr>
      <w:r w:rsidRPr="00C657AF">
        <w:t>2.14.1. Рабочие места муниципальных служащих, ответственных за предоставление муниципальной услуги, оборудованы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7547C3" w:rsidRPr="00C657AF" w:rsidRDefault="007547C3" w:rsidP="00C657AF">
      <w:pPr>
        <w:ind w:firstLine="709"/>
      </w:pPr>
      <w:r w:rsidRPr="00C657AF">
        <w:t>2.14.2. Места информирования, предназначенные для ознакомления заявителей с информационными материалами по предоставлению муниципальной услуги, оборудованы информационными стендами с образцами заполнения запросов и перечнем документов, необходимых для предоставления муниципальной услуги.</w:t>
      </w:r>
    </w:p>
    <w:p w:rsidR="007547C3" w:rsidRPr="00C657AF" w:rsidRDefault="007547C3" w:rsidP="00C657AF">
      <w:pPr>
        <w:ind w:firstLine="709"/>
      </w:pPr>
      <w:r w:rsidRPr="00C657AF">
        <w:t>2.14.3. Места для заполнения заявок оборудованы столами, стульями и обеспечены бланками заявок, канцелярскими принадлежностями. Места ожидания в очереди на представление или получение документов оборудованы стульями. Места ожидания соответствуют комфортным условиям для заявителей и оптимальным условиям для работы специалистов.</w:t>
      </w:r>
    </w:p>
    <w:p w:rsidR="007547C3" w:rsidRPr="00C657AF" w:rsidRDefault="007547C3" w:rsidP="00C657AF">
      <w:pPr>
        <w:ind w:firstLine="709"/>
      </w:pPr>
      <w:r w:rsidRPr="00C657AF">
        <w:t>2.14.4. На территории, прилегающей к месторасположению Отдела, имеются места для парковки</w:t>
      </w:r>
      <w:r w:rsidR="00CF671D" w:rsidRPr="00C657AF">
        <w:t>.</w:t>
      </w:r>
      <w:r w:rsidRPr="00C657AF">
        <w:t xml:space="preserve"> Доступ заявителей к парковочным местам является бесплатным.</w:t>
      </w:r>
    </w:p>
    <w:p w:rsidR="007547C3" w:rsidRPr="00C657AF" w:rsidRDefault="007547C3" w:rsidP="00C657AF">
      <w:pPr>
        <w:ind w:firstLine="709"/>
      </w:pPr>
      <w:r w:rsidRPr="00C657AF">
        <w:t>2.15. Показатели доступности и качества муниципальной услуги.</w:t>
      </w:r>
    </w:p>
    <w:p w:rsidR="007547C3" w:rsidRPr="00C657AF" w:rsidRDefault="007547C3" w:rsidP="00C657AF">
      <w:pPr>
        <w:ind w:firstLine="709"/>
      </w:pPr>
      <w:r w:rsidRPr="00C657AF">
        <w:t>2.15.1. Показатели доступности муниципальной услуги:</w:t>
      </w:r>
    </w:p>
    <w:p w:rsidR="007547C3" w:rsidRPr="00C657AF" w:rsidRDefault="007547C3" w:rsidP="00C657AF">
      <w:pPr>
        <w:ind w:firstLine="709"/>
      </w:pPr>
      <w:r w:rsidRPr="00C657AF">
        <w:t>- оценка уровня информирования заявителей о порядке предоставления муниципальной услуги по результатам опроса (</w:t>
      </w:r>
      <w:proofErr w:type="gramStart"/>
      <w:r w:rsidRPr="00C657AF">
        <w:t>достаточный</w:t>
      </w:r>
      <w:proofErr w:type="gramEnd"/>
      <w:r w:rsidRPr="00C657AF">
        <w:t>/недостаточный);</w:t>
      </w:r>
    </w:p>
    <w:p w:rsidR="007547C3" w:rsidRPr="00C657AF" w:rsidRDefault="007547C3" w:rsidP="00C657AF">
      <w:pPr>
        <w:ind w:firstLine="709"/>
      </w:pPr>
      <w:r w:rsidRPr="00C657AF">
        <w:t>- доля заявителей, направивших свои замечания и предложения об усовершенствовании порядка предоставления муниципальной услуги посредством использования информационной системы обеспечения обратной связи (% от общего числа получателей);</w:t>
      </w:r>
    </w:p>
    <w:p w:rsidR="007547C3" w:rsidRPr="00C657AF" w:rsidRDefault="007547C3" w:rsidP="00C657AF">
      <w:pPr>
        <w:ind w:firstLine="709"/>
      </w:pPr>
      <w:r w:rsidRPr="00C657AF">
        <w:t>- количество взаимодействий заявителя с муниципальными служащими в процессе предоставления муниципальной услуги - 2.</w:t>
      </w:r>
    </w:p>
    <w:p w:rsidR="007547C3" w:rsidRPr="00C657AF" w:rsidRDefault="007547C3" w:rsidP="00C657AF">
      <w:pPr>
        <w:ind w:firstLine="709"/>
      </w:pPr>
      <w:r w:rsidRPr="00C657AF">
        <w:t>2.15.2. Показатели качества муниципальной услуги:</w:t>
      </w:r>
    </w:p>
    <w:p w:rsidR="007547C3" w:rsidRPr="00C657AF" w:rsidRDefault="007547C3" w:rsidP="00C657AF">
      <w:pPr>
        <w:ind w:firstLine="709"/>
      </w:pPr>
      <w:r w:rsidRPr="00C657AF">
        <w:t>- удовлетворенность сроками предоставления услуги;</w:t>
      </w:r>
    </w:p>
    <w:p w:rsidR="007547C3" w:rsidRPr="00C657AF" w:rsidRDefault="007547C3" w:rsidP="00C657AF">
      <w:pPr>
        <w:ind w:firstLine="709"/>
      </w:pPr>
      <w:r w:rsidRPr="00C657AF">
        <w:t>- удовлетворенность условиями ожидания приема;</w:t>
      </w:r>
    </w:p>
    <w:p w:rsidR="007547C3" w:rsidRPr="00C657AF" w:rsidRDefault="007547C3" w:rsidP="00C657AF">
      <w:pPr>
        <w:ind w:firstLine="709"/>
      </w:pPr>
      <w:r w:rsidRPr="00C657AF">
        <w:t>- удовлетворенность порядком информирования о предоставлении услуги;</w:t>
      </w:r>
    </w:p>
    <w:p w:rsidR="007547C3" w:rsidRPr="00C657AF" w:rsidRDefault="007547C3" w:rsidP="00C657AF">
      <w:pPr>
        <w:ind w:firstLine="709"/>
        <w:rPr>
          <w:bCs/>
          <w:strike/>
          <w:color w:val="00000A"/>
        </w:rPr>
      </w:pPr>
      <w:r w:rsidRPr="00C657AF">
        <w:t>- удовлетворенность вниманием должностных лиц.</w:t>
      </w:r>
    </w:p>
    <w:p w:rsidR="007547C3" w:rsidRPr="00C657AF" w:rsidRDefault="007547C3" w:rsidP="00C657AF">
      <w:pPr>
        <w:ind w:firstLine="709"/>
      </w:pPr>
      <w:r w:rsidRPr="00C657AF">
        <w:t>2.15.3. Требования к доступности и качеству муниципальной услуги:</w:t>
      </w:r>
    </w:p>
    <w:p w:rsidR="007547C3" w:rsidRPr="00C657AF" w:rsidRDefault="007547C3" w:rsidP="00C657AF">
      <w:pPr>
        <w:ind w:firstLine="709"/>
      </w:pPr>
      <w:r w:rsidRPr="00C657AF">
        <w:t>- наличие различных каналов получения информации о предоставлении услуги;</w:t>
      </w:r>
    </w:p>
    <w:p w:rsidR="007547C3" w:rsidRPr="00C657AF" w:rsidRDefault="007547C3" w:rsidP="00C657AF">
      <w:pPr>
        <w:ind w:firstLine="709"/>
      </w:pPr>
      <w:r w:rsidRPr="00C657AF">
        <w:t>- транспортная доступность мест предоставления муниципальной услуги;</w:t>
      </w:r>
    </w:p>
    <w:p w:rsidR="007547C3" w:rsidRPr="00C657AF" w:rsidRDefault="007547C3" w:rsidP="00C657AF">
      <w:pPr>
        <w:ind w:firstLine="709"/>
      </w:pPr>
      <w:r w:rsidRPr="00C657AF">
        <w:t>- соблюдение сроков ожидания в очереди при предоставлении муниципальной услуги;</w:t>
      </w:r>
    </w:p>
    <w:p w:rsidR="007547C3" w:rsidRPr="00C657AF" w:rsidRDefault="007547C3" w:rsidP="00C657AF">
      <w:pPr>
        <w:ind w:firstLine="709"/>
      </w:pPr>
      <w:r w:rsidRPr="00C657AF">
        <w:lastRenderedPageBreak/>
        <w:t>- соблюдение сроков предоставления муниципальной услуги;</w:t>
      </w:r>
    </w:p>
    <w:p w:rsidR="007547C3" w:rsidRPr="00C657AF" w:rsidRDefault="007547C3" w:rsidP="00C657AF">
      <w:pPr>
        <w:ind w:firstLine="709"/>
        <w:rPr>
          <w:color w:val="FF0000"/>
        </w:rPr>
      </w:pPr>
      <w:r w:rsidRPr="00C657AF">
        <w:t xml:space="preserve">- наличие информации о порядке предоставления муниципальной услуги на официальном сайте администрации муниципального образования городское поселение «Город Малоярославец»: </w:t>
      </w:r>
      <w:hyperlink r:id="rId27" w:history="1">
        <w:r w:rsidR="0019788E" w:rsidRPr="00C657AF">
          <w:rPr>
            <w:rStyle w:val="a4"/>
          </w:rPr>
          <w:t>https://maloyaroslavets-r40.gosuslugi.ru</w:t>
        </w:r>
      </w:hyperlink>
      <w:r w:rsidRPr="00C657AF">
        <w:t>;</w:t>
      </w:r>
    </w:p>
    <w:p w:rsidR="007547C3" w:rsidRPr="00C657AF" w:rsidRDefault="007547C3" w:rsidP="00C657AF">
      <w:pPr>
        <w:ind w:firstLine="709"/>
      </w:pPr>
      <w:r w:rsidRPr="00C657AF">
        <w:t>- отсутствие обоснованных жалоб заявителей.</w:t>
      </w:r>
    </w:p>
    <w:p w:rsidR="009F187F" w:rsidRPr="00C657AF" w:rsidRDefault="009F187F" w:rsidP="00C657AF">
      <w:pPr>
        <w:ind w:firstLine="709"/>
      </w:pPr>
    </w:p>
    <w:p w:rsidR="007547C3" w:rsidRPr="00C657AF" w:rsidRDefault="007547C3" w:rsidP="00C657AF">
      <w:pPr>
        <w:ind w:firstLine="709"/>
        <w:jc w:val="center"/>
        <w:rPr>
          <w:rFonts w:cs="Arial"/>
          <w:b/>
          <w:bCs/>
          <w:iCs/>
          <w:sz w:val="30"/>
          <w:szCs w:val="28"/>
        </w:rPr>
      </w:pPr>
      <w:r w:rsidRPr="00C657AF">
        <w:rPr>
          <w:rFonts w:cs="Arial"/>
          <w:b/>
          <w:bCs/>
          <w:iCs/>
          <w:sz w:val="30"/>
          <w:szCs w:val="28"/>
        </w:rPr>
        <w:t>3. Состав, последовательность и сроки выполнения административных процедур, требования к порядку их выполнения</w:t>
      </w:r>
    </w:p>
    <w:p w:rsidR="007547C3" w:rsidRPr="00C657AF" w:rsidRDefault="007547C3" w:rsidP="00C657AF">
      <w:pPr>
        <w:ind w:firstLine="709"/>
      </w:pPr>
      <w:r w:rsidRPr="00C657AF">
        <w:t xml:space="preserve"> 3.1. Состав административных процедур при предоставлении муниципальной услуги:</w:t>
      </w:r>
    </w:p>
    <w:p w:rsidR="007547C3" w:rsidRPr="00C657AF" w:rsidRDefault="007547C3" w:rsidP="00C657AF">
      <w:pPr>
        <w:ind w:firstLine="709"/>
      </w:pPr>
      <w:r w:rsidRPr="00C657AF">
        <w:t>- прием, первичная проверка и регистрация заявки о предоставлении муниципальной услуги и прилагаемых к ней документов;</w:t>
      </w:r>
    </w:p>
    <w:p w:rsidR="007547C3" w:rsidRPr="00C657AF" w:rsidRDefault="007547C3" w:rsidP="00C657AF">
      <w:pPr>
        <w:ind w:firstLine="709"/>
      </w:pPr>
      <w:r w:rsidRPr="00C657AF">
        <w:t>- рассмотрение заявки о предоставлении муниципальной услуги и прилагаемых к ней документов, подготовка решения о согласовании создания места (площадки) накопления твердых коммунальных отходов или решения об отказе в согласовании создания места (площадки) накопления твердых коммунальных отходов;</w:t>
      </w:r>
    </w:p>
    <w:p w:rsidR="007547C3" w:rsidRPr="00C657AF" w:rsidRDefault="007547C3" w:rsidP="00C657AF">
      <w:pPr>
        <w:ind w:firstLine="709"/>
      </w:pPr>
      <w:r w:rsidRPr="00C657AF">
        <w:t>- выдача или направление заявителю решения о согласовании создания места (площадки) накопления твердых коммунальных отходов или решения об отказе в согласовании создания места (площадки) накопления твердых коммунальных отходов.</w:t>
      </w:r>
    </w:p>
    <w:p w:rsidR="007547C3" w:rsidRPr="00C657AF" w:rsidRDefault="007547C3" w:rsidP="00C657AF">
      <w:pPr>
        <w:ind w:firstLine="709"/>
      </w:pPr>
      <w:r w:rsidRPr="00C657AF">
        <w:t>3.2. Прием, первичная проверка и регистрация заявки на предоставление муниципальной услуги.</w:t>
      </w:r>
    </w:p>
    <w:p w:rsidR="00CF671D" w:rsidRPr="00C657AF" w:rsidRDefault="007547C3" w:rsidP="00C657AF">
      <w:pPr>
        <w:ind w:firstLine="709"/>
        <w:rPr>
          <w:color w:val="00000A"/>
        </w:rPr>
      </w:pPr>
      <w:proofErr w:type="gramStart"/>
      <w:r w:rsidRPr="00C657AF">
        <w:t xml:space="preserve">Основанием для начала административной процедуры является поступление письменной заявки на предоставление услуги в </w:t>
      </w:r>
      <w:r w:rsidR="00B51A4F" w:rsidRPr="00C657AF">
        <w:t>Отдел организационно-контрольной работы либо отдел капитального строительства и технической инспекции администрации муниципального образования городское поселение «</w:t>
      </w:r>
      <w:proofErr w:type="spellStart"/>
      <w:r w:rsidR="00B51A4F" w:rsidRPr="00C657AF">
        <w:t>Городж</w:t>
      </w:r>
      <w:proofErr w:type="spellEnd"/>
      <w:r w:rsidR="00B51A4F" w:rsidRPr="00C657AF">
        <w:t xml:space="preserve"> Малоярославец»</w:t>
      </w:r>
      <w:r w:rsidRPr="00C657AF">
        <w:rPr>
          <w:color w:val="00000A"/>
        </w:rPr>
        <w:t xml:space="preserve"> по почте или посредством личного обращения заявителя или его представителя, уполномоченного им на основании доверенности, оформленной в соответствии с законодательством Российской Федерации.</w:t>
      </w:r>
      <w:proofErr w:type="gramEnd"/>
    </w:p>
    <w:p w:rsidR="007547C3" w:rsidRPr="00C657AF" w:rsidRDefault="007547C3" w:rsidP="00C657AF">
      <w:pPr>
        <w:ind w:firstLine="709"/>
      </w:pPr>
      <w:r w:rsidRPr="00C657AF">
        <w:t>Заявка от физических, юридических лиц либо их представителей на предоставление муниципальной услуги принимается по форме в соответствии с приложением к настоящему регламенту.</w:t>
      </w:r>
    </w:p>
    <w:p w:rsidR="007547C3" w:rsidRPr="00C657AF" w:rsidRDefault="007547C3" w:rsidP="00C657AF">
      <w:pPr>
        <w:ind w:firstLine="709"/>
      </w:pPr>
      <w:r w:rsidRPr="00C657AF">
        <w:t>Заявка заполняется ручным способом (чернилами или пастой синего или черного цвета) или машинописным способом. В случае если заявка заполнена машинописным способом, заявитель дополнительно в нижней части заявки разборчиво от руки (чернилами или пастой) указывает свои фамилию, имя и отчество (полностью).</w:t>
      </w:r>
    </w:p>
    <w:p w:rsidR="007547C3" w:rsidRPr="00C657AF" w:rsidRDefault="007547C3" w:rsidP="00C657AF">
      <w:pPr>
        <w:ind w:firstLine="709"/>
      </w:pPr>
      <w:r w:rsidRPr="00C657AF">
        <w:t>Числа и сроки, имеющие принципиальное значение для понимания документа, должны быть обозначены хотя бы один раз словами.</w:t>
      </w:r>
    </w:p>
    <w:p w:rsidR="007547C3" w:rsidRPr="00C657AF" w:rsidRDefault="007547C3" w:rsidP="00C657AF">
      <w:pPr>
        <w:ind w:firstLine="709"/>
      </w:pPr>
      <w:r w:rsidRPr="00C657AF">
        <w:t>Фамилия, имя и отчество, адрес места жительства (для физических лиц), наименование, юридический адрес (для юридических лиц) должны быть написаны полностью.</w:t>
      </w:r>
    </w:p>
    <w:p w:rsidR="007547C3" w:rsidRPr="00C657AF" w:rsidRDefault="007547C3" w:rsidP="00C657AF">
      <w:pPr>
        <w:ind w:firstLine="709"/>
      </w:pPr>
      <w:r w:rsidRPr="00C657AF">
        <w:t>Заявка заполняется на русском языке.</w:t>
      </w:r>
    </w:p>
    <w:p w:rsidR="007547C3" w:rsidRPr="00C657AF" w:rsidRDefault="007547C3" w:rsidP="00C657AF">
      <w:pPr>
        <w:ind w:firstLine="709"/>
      </w:pPr>
      <w:r w:rsidRPr="00C657AF">
        <w:t>Заявка вручается специалисту Отдела, ответственному за прием и регистрацию документов.</w:t>
      </w:r>
    </w:p>
    <w:p w:rsidR="007547C3" w:rsidRPr="00C657AF" w:rsidRDefault="007547C3" w:rsidP="00C657AF">
      <w:pPr>
        <w:ind w:firstLine="709"/>
      </w:pPr>
      <w:r w:rsidRPr="00C657AF">
        <w:t>При регистрации заявки проверяются наличие, состав исходных данных, представляемых заявителем, необходимых для получения муниципальной услуги.</w:t>
      </w:r>
    </w:p>
    <w:p w:rsidR="007547C3" w:rsidRPr="00C657AF" w:rsidRDefault="007547C3" w:rsidP="00C657AF">
      <w:pPr>
        <w:ind w:firstLine="709"/>
      </w:pPr>
      <w:r w:rsidRPr="00C657AF">
        <w:t>Датой обращения и представления документов является день получения документов специалистом, осуществляющим прием граждан и представителей организаций.</w:t>
      </w:r>
    </w:p>
    <w:p w:rsidR="007547C3" w:rsidRPr="00C657AF" w:rsidRDefault="007547C3" w:rsidP="00C657AF">
      <w:pPr>
        <w:ind w:firstLine="709"/>
      </w:pPr>
      <w:r w:rsidRPr="00C657AF">
        <w:t>Уполномоченный специалист Отдела, ответственный за прием документов:</w:t>
      </w:r>
    </w:p>
    <w:p w:rsidR="007547C3" w:rsidRPr="00C657AF" w:rsidRDefault="007547C3" w:rsidP="00C657AF">
      <w:pPr>
        <w:ind w:firstLine="709"/>
      </w:pPr>
      <w:r w:rsidRPr="00C657AF">
        <w:t>- устанавливает предмет обращения;</w:t>
      </w:r>
    </w:p>
    <w:p w:rsidR="007547C3" w:rsidRPr="00C657AF" w:rsidRDefault="007547C3" w:rsidP="00C657AF">
      <w:pPr>
        <w:ind w:firstLine="709"/>
      </w:pPr>
      <w:r w:rsidRPr="00C657AF">
        <w:lastRenderedPageBreak/>
        <w:t>- проверяет полномочия заявителя, в том числе полномочия представителя заявителя действовать от его имени, полномочия представителя юридического лица действовать от имени юридического лица;</w:t>
      </w:r>
    </w:p>
    <w:p w:rsidR="007547C3" w:rsidRPr="00C657AF" w:rsidRDefault="007547C3" w:rsidP="00C657AF">
      <w:pPr>
        <w:ind w:firstLine="709"/>
      </w:pPr>
      <w:r w:rsidRPr="00C657AF">
        <w:t>- проверяет наличие всех необходимых документов, указанных в пункте 2.6.1 настоящего регламента;</w:t>
      </w:r>
    </w:p>
    <w:p w:rsidR="007547C3" w:rsidRPr="00C657AF" w:rsidRDefault="007547C3" w:rsidP="00C657AF">
      <w:pPr>
        <w:ind w:firstLine="709"/>
      </w:pPr>
      <w:r w:rsidRPr="00C657AF">
        <w:t>- проверяет соответствие представленных документов установленным требованиям, удостоверяясь, что:</w:t>
      </w:r>
    </w:p>
    <w:p w:rsidR="007547C3" w:rsidRPr="00C657AF" w:rsidRDefault="007547C3" w:rsidP="00C657AF">
      <w:pPr>
        <w:ind w:firstLine="709"/>
      </w:pPr>
      <w:r w:rsidRPr="00C657AF">
        <w:t>а) тексты документов написаны разборчиво, наименования юридических лиц - без сокращений, с указанием их мест нахождения;</w:t>
      </w:r>
    </w:p>
    <w:p w:rsidR="007547C3" w:rsidRPr="00C657AF" w:rsidRDefault="007547C3" w:rsidP="00C657AF">
      <w:pPr>
        <w:ind w:firstLine="709"/>
      </w:pPr>
      <w:proofErr w:type="gramStart"/>
      <w:r w:rsidRPr="00C657AF">
        <w:t>б) фамилия, имя, отчество, адреса места жительства (для физических лиц), наименование, юридический адрес (для юридических лиц) написаны полностью;</w:t>
      </w:r>
      <w:proofErr w:type="gramEnd"/>
    </w:p>
    <w:p w:rsidR="007547C3" w:rsidRPr="00C657AF" w:rsidRDefault="007547C3" w:rsidP="00C657AF">
      <w:pPr>
        <w:ind w:firstLine="709"/>
      </w:pPr>
      <w:r w:rsidRPr="00C657AF">
        <w:t>в) в документах нет подчисток, приписок, зачеркнутых слов и иных неоговоренных исправлений;</w:t>
      </w:r>
    </w:p>
    <w:p w:rsidR="007547C3" w:rsidRPr="00C657AF" w:rsidRDefault="007547C3" w:rsidP="00C657AF">
      <w:pPr>
        <w:ind w:firstLine="709"/>
      </w:pPr>
      <w:r w:rsidRPr="00C657AF">
        <w:t>г) документы не исполнены карандашом;</w:t>
      </w:r>
    </w:p>
    <w:p w:rsidR="007547C3" w:rsidRPr="00C657AF" w:rsidRDefault="007547C3" w:rsidP="00C657AF">
      <w:pPr>
        <w:ind w:firstLine="709"/>
      </w:pPr>
      <w:r w:rsidRPr="00C657AF">
        <w:t>д) документы не имеют серьезных повреждений, наличие которых не позволяет однозначно истолковать их содержание;</w:t>
      </w:r>
    </w:p>
    <w:p w:rsidR="007547C3" w:rsidRPr="00C657AF" w:rsidRDefault="007547C3" w:rsidP="00C657AF">
      <w:pPr>
        <w:ind w:firstLine="709"/>
      </w:pPr>
      <w:r w:rsidRPr="00C657AF">
        <w:t xml:space="preserve">- при установлении фактов отсутствия необходимых документов, несоответствия представленных документов требованиям, указанным в настоящем </w:t>
      </w:r>
      <w:r w:rsidRPr="00C657AF">
        <w:rPr>
          <w:bCs/>
        </w:rPr>
        <w:t>регламенте</w:t>
      </w:r>
      <w:r w:rsidRPr="00C657AF">
        <w:t>, уведомляет заявителя о наличии препятствий для приема заявки, объясняет заявителю содержание выявленных недостатков в представленных документах и предлагает принять меры по их устранению. Повторный прием документов осуществляется только после устранения всех замечаний.</w:t>
      </w:r>
    </w:p>
    <w:p w:rsidR="007547C3" w:rsidRPr="00C657AF" w:rsidRDefault="007547C3" w:rsidP="00C657AF">
      <w:pPr>
        <w:ind w:firstLine="709"/>
      </w:pPr>
      <w:r w:rsidRPr="00C657AF">
        <w:t xml:space="preserve">- формирует комплект документов и направляет </w:t>
      </w:r>
      <w:r w:rsidRPr="00C657AF">
        <w:rPr>
          <w:bCs/>
        </w:rPr>
        <w:t>заместител</w:t>
      </w:r>
      <w:r w:rsidR="00CF671D" w:rsidRPr="00C657AF">
        <w:rPr>
          <w:bCs/>
        </w:rPr>
        <w:t>ю</w:t>
      </w:r>
      <w:r w:rsidRPr="00C657AF">
        <w:rPr>
          <w:bCs/>
        </w:rPr>
        <w:t xml:space="preserve"> Главы администрации </w:t>
      </w:r>
      <w:r w:rsidRPr="00C657AF">
        <w:rPr>
          <w:shd w:val="clear" w:color="auto" w:fill="FFFFFF"/>
        </w:rPr>
        <w:t>по жилищно-коммунальному хозяйству, имуществу и ко</w:t>
      </w:r>
      <w:r w:rsidR="00CF671D" w:rsidRPr="00C657AF">
        <w:rPr>
          <w:shd w:val="clear" w:color="auto" w:fill="FFFFFF"/>
        </w:rPr>
        <w:t>мплексному развитию - начальнику</w:t>
      </w:r>
      <w:r w:rsidRPr="00C657AF">
        <w:rPr>
          <w:shd w:val="clear" w:color="auto" w:fill="FFFFFF"/>
        </w:rPr>
        <w:t xml:space="preserve"> отдела по управлению муниципальным имуществом и жилищно-коммунальному хозяйству</w:t>
      </w:r>
      <w:r w:rsidRPr="00C657AF">
        <w:t xml:space="preserve"> для рассмотрения и визирования;</w:t>
      </w:r>
    </w:p>
    <w:p w:rsidR="007547C3" w:rsidRPr="00C657AF" w:rsidRDefault="007547C3" w:rsidP="00C657AF">
      <w:pPr>
        <w:ind w:firstLine="709"/>
      </w:pPr>
      <w:r w:rsidRPr="00C657AF">
        <w:t>- выдает заявителю или уполномоченному представителю заявителя расписку в получении документов.</w:t>
      </w:r>
    </w:p>
    <w:p w:rsidR="007547C3" w:rsidRPr="00C657AF" w:rsidRDefault="007547C3" w:rsidP="00C657AF">
      <w:pPr>
        <w:ind w:firstLine="709"/>
      </w:pPr>
      <w:proofErr w:type="gramStart"/>
      <w:r w:rsidRPr="00C657AF">
        <w:t xml:space="preserve">На рассмотренную </w:t>
      </w:r>
      <w:r w:rsidRPr="00C657AF">
        <w:rPr>
          <w:bCs/>
        </w:rPr>
        <w:t>заместител</w:t>
      </w:r>
      <w:r w:rsidR="00CF671D" w:rsidRPr="00C657AF">
        <w:rPr>
          <w:bCs/>
        </w:rPr>
        <w:t>ем</w:t>
      </w:r>
      <w:r w:rsidRPr="00C657AF">
        <w:rPr>
          <w:bCs/>
        </w:rPr>
        <w:t xml:space="preserve"> Главы администрации  </w:t>
      </w:r>
      <w:r w:rsidRPr="00C657AF">
        <w:rPr>
          <w:shd w:val="clear" w:color="auto" w:fill="FFFFFF"/>
        </w:rPr>
        <w:t>по жилищно-коммунальному хозяйству, имуществу и комплексному развитию - начальник</w:t>
      </w:r>
      <w:r w:rsidR="00CF671D" w:rsidRPr="00C657AF">
        <w:rPr>
          <w:shd w:val="clear" w:color="auto" w:fill="FFFFFF"/>
        </w:rPr>
        <w:t>ом</w:t>
      </w:r>
      <w:r w:rsidRPr="00C657AF">
        <w:rPr>
          <w:shd w:val="clear" w:color="auto" w:fill="FFFFFF"/>
        </w:rPr>
        <w:t xml:space="preserve"> отдела по управлению муниципальным имуществом и жилищно-коммунальному хозяйству</w:t>
      </w:r>
      <w:r w:rsidRPr="00C657AF">
        <w:t xml:space="preserve"> заявку накладывается проект резолюции, и заявка направляется для исполнения специалисту отдела капитального строительства и архитектуры Администрации муниципального образования городское поселение «Город Малоярославец».</w:t>
      </w:r>
      <w:proofErr w:type="gramEnd"/>
    </w:p>
    <w:p w:rsidR="007547C3" w:rsidRPr="00C657AF" w:rsidRDefault="007547C3" w:rsidP="00C657AF">
      <w:pPr>
        <w:ind w:firstLine="709"/>
      </w:pPr>
      <w:r w:rsidRPr="00C657AF">
        <w:t xml:space="preserve">Результатом административной процедуры является прием, регистрация и передача заявки специалисту </w:t>
      </w:r>
      <w:r w:rsidR="0005709E" w:rsidRPr="00C657AF">
        <w:t>О</w:t>
      </w:r>
      <w:r w:rsidRPr="00C657AF">
        <w:t>тдела.</w:t>
      </w:r>
    </w:p>
    <w:p w:rsidR="007547C3" w:rsidRPr="00C657AF" w:rsidRDefault="007547C3" w:rsidP="00C657AF">
      <w:pPr>
        <w:ind w:firstLine="709"/>
      </w:pPr>
      <w:r w:rsidRPr="00C657AF">
        <w:t>Максимальный срок выполнения действий в рамках данной административной процедуры - 3 календарных дня.</w:t>
      </w:r>
    </w:p>
    <w:p w:rsidR="007547C3" w:rsidRPr="00C657AF" w:rsidRDefault="007547C3" w:rsidP="00C657AF">
      <w:pPr>
        <w:ind w:firstLine="709"/>
      </w:pPr>
      <w:r w:rsidRPr="00C657AF">
        <w:t>3.3. Рассмотрение заявки о предоставлении муниципальной услуги, принятие решения о согласовании создания места (площадки) накопления ТКО либо об отказе в таком согласовании в соответствии с действующим законодательством Российской Федерации.</w:t>
      </w:r>
    </w:p>
    <w:p w:rsidR="007547C3" w:rsidRPr="00C657AF" w:rsidRDefault="007547C3" w:rsidP="00C657AF">
      <w:pPr>
        <w:ind w:firstLine="709"/>
      </w:pPr>
      <w:r w:rsidRPr="00C657AF">
        <w:t>Основанием для начала административной процедуры является поступление заявки</w:t>
      </w:r>
      <w:r w:rsidRPr="00C657AF">
        <w:rPr>
          <w:color w:val="FF0000"/>
        </w:rPr>
        <w:t xml:space="preserve"> </w:t>
      </w:r>
      <w:r w:rsidRPr="00C657AF">
        <w:t xml:space="preserve">и документов, необходимых для получения муниципальной услуги, в </w:t>
      </w:r>
      <w:r w:rsidR="0005709E" w:rsidRPr="00C657AF">
        <w:t>Отдел</w:t>
      </w:r>
      <w:r w:rsidRPr="00C657AF">
        <w:t xml:space="preserve">. Специалист </w:t>
      </w:r>
      <w:r w:rsidR="0005709E" w:rsidRPr="00C657AF">
        <w:t>О</w:t>
      </w:r>
      <w:r w:rsidRPr="00C657AF">
        <w:t>тдела со дня получения заявки о предоставлении муниципальной услуги:</w:t>
      </w:r>
    </w:p>
    <w:p w:rsidR="007547C3" w:rsidRPr="00C657AF" w:rsidRDefault="007547C3" w:rsidP="00C657AF">
      <w:pPr>
        <w:ind w:firstLine="709"/>
      </w:pPr>
      <w:r w:rsidRPr="00C657AF">
        <w:t>1) проводит проверку наличия документов, необходимых для принятия решения о предоставлении муниципальной услуги;</w:t>
      </w:r>
    </w:p>
    <w:p w:rsidR="007547C3" w:rsidRPr="00C657AF" w:rsidRDefault="007547C3" w:rsidP="00C657AF">
      <w:pPr>
        <w:ind w:firstLine="709"/>
      </w:pPr>
      <w:r w:rsidRPr="00C657AF">
        <w:t>2) осуществляет рассмотрение заявки и прилагаемых заявителем документов на предмет возможности принятия решения в срок не позднее 3 календарных дней с момента регистрации заявки:</w:t>
      </w:r>
    </w:p>
    <w:p w:rsidR="007547C3" w:rsidRPr="00C657AF" w:rsidRDefault="007547C3" w:rsidP="00C657AF">
      <w:pPr>
        <w:ind w:firstLine="709"/>
      </w:pPr>
      <w:r w:rsidRPr="00C657AF">
        <w:lastRenderedPageBreak/>
        <w:t>- о предоставлении муниципальной услуги в случае отсутствия оснований для отказа в предоставлении муниципальной услуги, указанных в пункте 2.10 настоящего регламента;</w:t>
      </w:r>
    </w:p>
    <w:p w:rsidR="007547C3" w:rsidRPr="00C657AF" w:rsidRDefault="007547C3" w:rsidP="00C657AF">
      <w:pPr>
        <w:ind w:firstLine="709"/>
      </w:pPr>
      <w:r w:rsidRPr="00C657AF">
        <w:t xml:space="preserve">- </w:t>
      </w:r>
      <w:proofErr w:type="gramStart"/>
      <w:r w:rsidRPr="00C657AF">
        <w:t>об отказе в предоставлении муниципальной услуги в случае наличия оснований для отказа в предоставлении</w:t>
      </w:r>
      <w:proofErr w:type="gramEnd"/>
      <w:r w:rsidRPr="00C657AF">
        <w:t xml:space="preserve"> муниципальной услуги, указанных в пункте 2.10 настоящего регламента;</w:t>
      </w:r>
    </w:p>
    <w:p w:rsidR="007547C3" w:rsidRPr="00C657AF" w:rsidRDefault="007547C3" w:rsidP="00C657AF">
      <w:pPr>
        <w:ind w:firstLine="709"/>
      </w:pPr>
      <w:proofErr w:type="gramStart"/>
      <w:r w:rsidRPr="00C657AF">
        <w:t xml:space="preserve">В целях оценки заявки на предмет соблюдения требований законодательства Российской Федерации в области санитарно-эпидемиологического благополучия населения к местам (площадкам) накопления ТКО специалист </w:t>
      </w:r>
      <w:r w:rsidR="0005709E" w:rsidRPr="00C657AF">
        <w:t>О</w:t>
      </w:r>
      <w:r w:rsidRPr="00C657AF">
        <w:t xml:space="preserve">тдела направляет по каналам системы межведомственного электронного взаимодействия в Управление Федеральной службы по надзору в сфере защиты прав потребителей и благополучия человека по Калужской области  межведомственный запрос, указанный в пункте 2.7 настоящего регламента. </w:t>
      </w:r>
      <w:proofErr w:type="gramEnd"/>
    </w:p>
    <w:p w:rsidR="007547C3" w:rsidRPr="00C657AF" w:rsidRDefault="007547C3" w:rsidP="00C657AF">
      <w:pPr>
        <w:ind w:firstLine="709"/>
      </w:pPr>
      <w:r w:rsidRPr="00C657AF">
        <w:t>В случае представления заявителем документов, указанных в пункте 2.7 настоящего</w:t>
      </w:r>
    </w:p>
    <w:p w:rsidR="007547C3" w:rsidRPr="00C657AF" w:rsidRDefault="007547C3" w:rsidP="00C657AF">
      <w:r w:rsidRPr="00C657AF">
        <w:t>регламента, по собственной инициативе, межведомственный запрос не направляется.</w:t>
      </w:r>
    </w:p>
    <w:p w:rsidR="007547C3" w:rsidRPr="00C657AF" w:rsidRDefault="007547C3" w:rsidP="00C657AF">
      <w:pPr>
        <w:ind w:firstLine="709"/>
      </w:pPr>
      <w:r w:rsidRPr="00C657AF">
        <w:t>Межведомственное взаимодействие может осуществлят</w:t>
      </w:r>
      <w:r w:rsidR="0005709E" w:rsidRPr="00C657AF">
        <w:t>ь</w:t>
      </w:r>
      <w:r w:rsidRPr="00C657AF">
        <w:t>ся на бумажном носителе:</w:t>
      </w:r>
    </w:p>
    <w:p w:rsidR="007547C3" w:rsidRPr="00C657AF" w:rsidRDefault="007547C3" w:rsidP="00C657AF">
      <w:pPr>
        <w:ind w:firstLine="709"/>
      </w:pPr>
      <w:r w:rsidRPr="00C657AF">
        <w:t>- при невозможности осуществления межведомственного взаимодействия в электронной форме</w:t>
      </w:r>
      <w:r w:rsidR="0005709E" w:rsidRPr="00C657AF">
        <w:t>,</w:t>
      </w:r>
      <w:r w:rsidRPr="00C657AF">
        <w:t xml:space="preserve"> в связи с отсутствием запрашиваемых сведений в электронной форме;</w:t>
      </w:r>
    </w:p>
    <w:p w:rsidR="007547C3" w:rsidRPr="00C657AF" w:rsidRDefault="007547C3" w:rsidP="00C657AF">
      <w:pPr>
        <w:ind w:firstLine="709"/>
      </w:pPr>
      <w:r w:rsidRPr="00C657AF">
        <w:t>- при необходимости представления оригиналов документов на бумажном носителе при направлении межведомственного запроса.</w:t>
      </w:r>
    </w:p>
    <w:p w:rsidR="007547C3" w:rsidRPr="00C657AF" w:rsidRDefault="007547C3" w:rsidP="00C657AF">
      <w:pPr>
        <w:ind w:firstLine="709"/>
      </w:pPr>
      <w:r w:rsidRPr="00C657AF">
        <w:t xml:space="preserve">Управление Федеральной службы по надзору в сфере защиты прав потребителей и благополучия человека по Калужской области подготавливает заключение и направляет его </w:t>
      </w:r>
      <w:proofErr w:type="gramStart"/>
      <w:r w:rsidRPr="00C657AF">
        <w:t>в</w:t>
      </w:r>
      <w:proofErr w:type="gramEnd"/>
      <w:r w:rsidRPr="00C657AF">
        <w:t xml:space="preserve"> </w:t>
      </w:r>
      <w:proofErr w:type="gramStart"/>
      <w:r w:rsidRPr="00C657AF">
        <w:t>уполномоченный</w:t>
      </w:r>
      <w:proofErr w:type="gramEnd"/>
      <w:r w:rsidRPr="00C657AF">
        <w:t xml:space="preserve"> орган в максимально короткий возможный срок со дня поступления запроса</w:t>
      </w:r>
      <w:r w:rsidR="006E1AED" w:rsidRPr="00C657AF">
        <w:t xml:space="preserve"> Отдела</w:t>
      </w:r>
      <w:r w:rsidRPr="00C657AF">
        <w:t>.</w:t>
      </w:r>
    </w:p>
    <w:p w:rsidR="007547C3" w:rsidRPr="00C657AF" w:rsidRDefault="007547C3" w:rsidP="00C657AF">
      <w:pPr>
        <w:ind w:firstLine="709"/>
      </w:pPr>
      <w:r w:rsidRPr="00C657AF">
        <w:t xml:space="preserve">В случае направления межведомственного запроса срок рассмотрения заявки может быть увеличен по решению </w:t>
      </w:r>
      <w:r w:rsidR="00CF671D" w:rsidRPr="00C657AF">
        <w:t>Отдела</w:t>
      </w:r>
      <w:r w:rsidRPr="00C657AF">
        <w:t xml:space="preserve"> до 20 календарных дней, при этом заявителю не позднее 3 календарных дней со дня принятия такого решения направляется соответствующее уведомление.</w:t>
      </w:r>
    </w:p>
    <w:p w:rsidR="007547C3" w:rsidRPr="00C657AF" w:rsidRDefault="007547C3" w:rsidP="00C657AF">
      <w:pPr>
        <w:ind w:firstLine="709"/>
      </w:pPr>
      <w:r w:rsidRPr="00C657AF">
        <w:t xml:space="preserve">При наличии оснований для отказа в предоставлении муниципальной услуги специалист </w:t>
      </w:r>
      <w:r w:rsidR="00B25914" w:rsidRPr="00C657AF">
        <w:t xml:space="preserve">Отдела </w:t>
      </w:r>
      <w:r w:rsidRPr="00C657AF">
        <w:t>подготавливает проект р</w:t>
      </w:r>
      <w:r w:rsidR="00B25914" w:rsidRPr="00C657AF">
        <w:t>ешения</w:t>
      </w:r>
      <w:r w:rsidRPr="00C657AF">
        <w:t xml:space="preserve"> </w:t>
      </w:r>
      <w:r w:rsidR="00B25914" w:rsidRPr="00C657AF">
        <w:t xml:space="preserve">Администрации </w:t>
      </w:r>
      <w:r w:rsidRPr="00C657AF">
        <w:t>об отказе в согласовании создания места (площадки) накопления ТКО.</w:t>
      </w:r>
    </w:p>
    <w:p w:rsidR="007547C3" w:rsidRPr="00C657AF" w:rsidRDefault="007547C3" w:rsidP="00C657AF">
      <w:pPr>
        <w:ind w:firstLine="709"/>
      </w:pPr>
      <w:r w:rsidRPr="00C657AF">
        <w:t>Проект р</w:t>
      </w:r>
      <w:r w:rsidR="003802BE" w:rsidRPr="00C657AF">
        <w:t xml:space="preserve">ешения Администрации </w:t>
      </w:r>
      <w:r w:rsidRPr="00C657AF">
        <w:t xml:space="preserve">об отказе в предоставлении муниципальной услуги согласовывается и подписывается уполномоченными должностными лицами </w:t>
      </w:r>
      <w:r w:rsidR="00F66533" w:rsidRPr="00C657AF">
        <w:t>От</w:t>
      </w:r>
      <w:r w:rsidR="00811F37" w:rsidRPr="00C657AF">
        <w:t>дела.</w:t>
      </w:r>
      <w:r w:rsidRPr="00C657AF">
        <w:t xml:space="preserve"> Согласованный проект </w:t>
      </w:r>
      <w:r w:rsidR="001425CC" w:rsidRPr="00C657AF">
        <w:t xml:space="preserve">решения Администрации </w:t>
      </w:r>
      <w:r w:rsidRPr="00C657AF">
        <w:t>подписывается заместител</w:t>
      </w:r>
      <w:r w:rsidR="00811F37" w:rsidRPr="00C657AF">
        <w:t>ем</w:t>
      </w:r>
      <w:r w:rsidRPr="00C657AF">
        <w:t xml:space="preserve"> Главы администрации  </w:t>
      </w:r>
      <w:r w:rsidRPr="00C657AF">
        <w:rPr>
          <w:shd w:val="clear" w:color="auto" w:fill="FFFFFF"/>
        </w:rPr>
        <w:t>по жилищно-коммунальному хозяйству, имуществу и комплексному развитию - начальник</w:t>
      </w:r>
      <w:r w:rsidR="00811F37" w:rsidRPr="00C657AF">
        <w:rPr>
          <w:shd w:val="clear" w:color="auto" w:fill="FFFFFF"/>
        </w:rPr>
        <w:t>ом</w:t>
      </w:r>
      <w:r w:rsidRPr="00C657AF">
        <w:rPr>
          <w:shd w:val="clear" w:color="auto" w:fill="FFFFFF"/>
        </w:rPr>
        <w:t xml:space="preserve"> отдела по управлению муниципальным имуществом и жилищно-коммунальному хозяйству</w:t>
      </w:r>
      <w:r w:rsidRPr="00C657AF">
        <w:t>.</w:t>
      </w:r>
    </w:p>
    <w:p w:rsidR="007547C3" w:rsidRPr="00C657AF" w:rsidRDefault="007547C3" w:rsidP="00C657AF">
      <w:pPr>
        <w:ind w:firstLine="709"/>
      </w:pPr>
      <w:r w:rsidRPr="00C657AF">
        <w:t xml:space="preserve">Отказ в согласовании создания места (площадки) накопления ТКО  может быть оспорен заявителем в порядке, предусмотренном в </w:t>
      </w:r>
      <w:hyperlink r:id="rId28" w:tooltip="consultantplus://offline/ref=D02FBBF6FD0D7D9B16D75644D0CA1ECB21719B371AD93667D329B3ABC78B2630FC426DD6B22CAA1B19F986237FF4417B4A3A0390D437DC1A01F060A9c1j1J" w:history="1">
        <w:r w:rsidRPr="00C657AF">
          <w:rPr>
            <w:rStyle w:val="a4"/>
            <w:color w:val="auto"/>
          </w:rPr>
          <w:t>разделе 5</w:t>
        </w:r>
      </w:hyperlink>
      <w:r w:rsidRPr="00C657AF">
        <w:t xml:space="preserve"> настоящего </w:t>
      </w:r>
      <w:r w:rsidRPr="00C657AF">
        <w:rPr>
          <w:bCs/>
        </w:rPr>
        <w:t>регламента</w:t>
      </w:r>
      <w:r w:rsidRPr="00C657AF">
        <w:t>.</w:t>
      </w:r>
    </w:p>
    <w:p w:rsidR="007547C3" w:rsidRPr="00C657AF" w:rsidRDefault="007547C3" w:rsidP="00C657AF">
      <w:pPr>
        <w:ind w:firstLine="709"/>
      </w:pPr>
      <w:proofErr w:type="gramStart"/>
      <w:r w:rsidRPr="00C657AF">
        <w:t xml:space="preserve">В случае отсутствия оснований для отказа в предоставлении муниципальной услуги, указанных в пункте 2.10 настоящего регламента, и  соответствия места (площадки) ТКО требованиям законодательства Российской Федерации в области санитарно-эпидемиологического благополучия населения, иного законодательства Российской Федерации, устанавливающего требования к местам (площадкам) ТКО, специалист </w:t>
      </w:r>
      <w:r w:rsidR="00F66533" w:rsidRPr="00C657AF">
        <w:t xml:space="preserve">Отдела </w:t>
      </w:r>
      <w:r w:rsidRPr="00C657AF">
        <w:t>подготавливает проект р</w:t>
      </w:r>
      <w:r w:rsidR="003802BE" w:rsidRPr="00C657AF">
        <w:t xml:space="preserve">ешения Администрации </w:t>
      </w:r>
      <w:r w:rsidRPr="00C657AF">
        <w:t>о согласовании создания места (площадки) накопления ТКО.</w:t>
      </w:r>
      <w:proofErr w:type="gramEnd"/>
    </w:p>
    <w:p w:rsidR="00946D32" w:rsidRPr="00C657AF" w:rsidRDefault="007547C3" w:rsidP="00C657AF">
      <w:pPr>
        <w:ind w:firstLine="709"/>
      </w:pPr>
      <w:r w:rsidRPr="00C657AF">
        <w:t xml:space="preserve">Подготовленный проект </w:t>
      </w:r>
      <w:r w:rsidR="003802BE" w:rsidRPr="00C657AF">
        <w:t xml:space="preserve">решения Администрации </w:t>
      </w:r>
      <w:r w:rsidRPr="00C657AF">
        <w:t xml:space="preserve">о согласовании создания места (площадки) накопления ТКО поступает на согласование должностным лицам </w:t>
      </w:r>
      <w:r w:rsidR="00F66533" w:rsidRPr="00C657AF">
        <w:t>А</w:t>
      </w:r>
      <w:r w:rsidR="00432163" w:rsidRPr="00C657AF">
        <w:t>дминистрации</w:t>
      </w:r>
      <w:r w:rsidRPr="00C657AF">
        <w:t>. Согласованный проект р</w:t>
      </w:r>
      <w:r w:rsidR="00B25914" w:rsidRPr="00C657AF">
        <w:t xml:space="preserve">ешения </w:t>
      </w:r>
      <w:r w:rsidR="00F66533" w:rsidRPr="00C657AF">
        <w:t>Администрации</w:t>
      </w:r>
      <w:r w:rsidRPr="00C657AF">
        <w:t xml:space="preserve">  подписывается </w:t>
      </w:r>
      <w:r w:rsidRPr="00C657AF">
        <w:lastRenderedPageBreak/>
        <w:t xml:space="preserve">заместителем Главы администрации  </w:t>
      </w:r>
      <w:r w:rsidRPr="00C657AF">
        <w:rPr>
          <w:shd w:val="clear" w:color="auto" w:fill="FFFFFF"/>
        </w:rPr>
        <w:t>по жилищно-коммунальному хозяйству, имуществу и комплексному развитию - начальником отдела по управлению муниципальным имуществом и жилищно-коммунальному хозяйству</w:t>
      </w:r>
      <w:r w:rsidRPr="00C657AF">
        <w:t>.</w:t>
      </w:r>
    </w:p>
    <w:p w:rsidR="007547C3" w:rsidRPr="00C657AF" w:rsidRDefault="007547C3" w:rsidP="00C657AF">
      <w:pPr>
        <w:ind w:firstLine="709"/>
      </w:pPr>
      <w:r w:rsidRPr="00C657AF">
        <w:t xml:space="preserve">Результатом выполнения административной процедуры является подготовка </w:t>
      </w:r>
      <w:r w:rsidR="00B25914" w:rsidRPr="00C657AF">
        <w:t>решения</w:t>
      </w:r>
      <w:r w:rsidRPr="00C657AF">
        <w:t xml:space="preserve"> </w:t>
      </w:r>
      <w:r w:rsidR="00F66533" w:rsidRPr="00C657AF">
        <w:t xml:space="preserve">Администрации </w:t>
      </w:r>
      <w:r w:rsidRPr="00C657AF">
        <w:t>о предоставлении муниципальной услуги или отказе в предоставлении муниципальной услуги.</w:t>
      </w:r>
    </w:p>
    <w:p w:rsidR="007547C3" w:rsidRPr="00C657AF" w:rsidRDefault="007547C3" w:rsidP="00C657AF">
      <w:pPr>
        <w:ind w:firstLine="709"/>
      </w:pPr>
      <w:r w:rsidRPr="00C657AF">
        <w:t>Результат выполнения данной административной процедуры совпадает с началом следующей административной процедуры.</w:t>
      </w:r>
    </w:p>
    <w:p w:rsidR="007547C3" w:rsidRPr="00C657AF" w:rsidRDefault="007547C3" w:rsidP="00C657AF">
      <w:pPr>
        <w:ind w:firstLine="709"/>
      </w:pPr>
      <w:r w:rsidRPr="00C657AF">
        <w:t xml:space="preserve">Максимальный срок выполнения действий в рамках данной административной процедуры - 8 календарных дней. </w:t>
      </w:r>
    </w:p>
    <w:p w:rsidR="007547C3" w:rsidRPr="00C657AF" w:rsidRDefault="007547C3" w:rsidP="00C657AF">
      <w:pPr>
        <w:ind w:firstLine="709"/>
      </w:pPr>
      <w:r w:rsidRPr="00C657AF">
        <w:t>В случае увеличения срока рассмотрения заявки максимальный срок выполнения действий в рамках административной процедуры увеличивается до 18 календарных дней.</w:t>
      </w:r>
    </w:p>
    <w:p w:rsidR="007547C3" w:rsidRPr="00C657AF" w:rsidRDefault="007547C3" w:rsidP="00C657AF">
      <w:pPr>
        <w:ind w:firstLine="709"/>
        <w:rPr>
          <w:bCs/>
        </w:rPr>
      </w:pPr>
      <w:r w:rsidRPr="00C657AF">
        <w:t xml:space="preserve"> 3.4. </w:t>
      </w:r>
      <w:r w:rsidRPr="00C657AF">
        <w:rPr>
          <w:bCs/>
        </w:rPr>
        <w:t>Выдача или направление заявителю решения о согласовании создания места (площадки) накопления твердых коммунальных отходов или решения об отказе в согласовании создания места (площадки) накопления твердых коммунальных отходов.</w:t>
      </w:r>
    </w:p>
    <w:p w:rsidR="007547C3" w:rsidRPr="00C657AF" w:rsidRDefault="007547C3" w:rsidP="00C657AF">
      <w:pPr>
        <w:ind w:firstLine="709"/>
      </w:pPr>
      <w:r w:rsidRPr="00C657AF">
        <w:t>По выбору заявителя выдача р</w:t>
      </w:r>
      <w:r w:rsidR="003802BE" w:rsidRPr="00C657AF">
        <w:t>ешения Администрации</w:t>
      </w:r>
      <w:r w:rsidRPr="00C657AF">
        <w:t xml:space="preserve"> о согласовании или отказе в создании места (площадки) накопления ТКО осуществляется уполномоченным специалистом </w:t>
      </w:r>
      <w:r w:rsidR="00E47A0B" w:rsidRPr="00C657AF">
        <w:t>Отдела</w:t>
      </w:r>
      <w:r w:rsidRPr="00C657AF">
        <w:t xml:space="preserve"> на бумажном носителе с предварительным приглашением заявителя по телефону или направляется по почте (посредством ФГУП «Почта России»).</w:t>
      </w:r>
    </w:p>
    <w:p w:rsidR="007547C3" w:rsidRPr="00C657AF" w:rsidRDefault="007547C3" w:rsidP="00C657AF">
      <w:pPr>
        <w:ind w:firstLine="709"/>
      </w:pPr>
      <w:r w:rsidRPr="00C657AF">
        <w:t xml:space="preserve">Результатом выполнения данной административной процедуры является выдача (или направление) заявителю </w:t>
      </w:r>
      <w:r w:rsidR="003802BE" w:rsidRPr="00C657AF">
        <w:t>решения</w:t>
      </w:r>
      <w:r w:rsidRPr="00C657AF">
        <w:t xml:space="preserve"> о предоставлении муниципальной услуги или отказе в предоставлении муниципальной услуги. </w:t>
      </w:r>
    </w:p>
    <w:p w:rsidR="007547C3" w:rsidRPr="00C657AF" w:rsidRDefault="007547C3" w:rsidP="00C657AF">
      <w:pPr>
        <w:ind w:firstLine="709"/>
      </w:pPr>
      <w:r w:rsidRPr="00C657AF">
        <w:t>Максимальный срок выполнения действий в рамках данной административной процедуры – 1 календарный день со дня принятия решения о предоставлении или об отказе в предоставлении муниципальной услуги.</w:t>
      </w:r>
    </w:p>
    <w:p w:rsidR="007547C3" w:rsidRPr="00C657AF" w:rsidRDefault="007547C3" w:rsidP="00C657AF">
      <w:pPr>
        <w:ind w:firstLine="709"/>
      </w:pPr>
      <w:r w:rsidRPr="00C657AF">
        <w:t>3.5. Порядок исправления допущенных опечаток и ошибок в выданных в результате предоставления муниципальной услуги документах.</w:t>
      </w:r>
    </w:p>
    <w:p w:rsidR="007547C3" w:rsidRPr="00C657AF" w:rsidRDefault="007547C3" w:rsidP="00C657AF">
      <w:pPr>
        <w:ind w:firstLine="709"/>
      </w:pPr>
      <w:r w:rsidRPr="00C657AF">
        <w:t xml:space="preserve">3.5.1. </w:t>
      </w:r>
      <w:proofErr w:type="gramStart"/>
      <w:r w:rsidRPr="00C657AF">
        <w:t>В случае если в выданных в результате предоставления муниципальной услуги документах допущены опечатки и ошибки, то заявитель вправе представить в Отдел непосредственно, направить почтовым отправлением подписанное заявителем заявление в произвольной форме о необходимости исправления допущенных опечаток и (или) ошибок с изложением сути допущенных опечаток и (или) ошибок и приложением копии документа, содержащего опечатки и (или) ошибки.</w:t>
      </w:r>
      <w:proofErr w:type="gramEnd"/>
    </w:p>
    <w:p w:rsidR="007547C3" w:rsidRPr="00C657AF" w:rsidRDefault="007547C3" w:rsidP="00C657AF">
      <w:pPr>
        <w:ind w:firstLine="709"/>
      </w:pPr>
      <w:r w:rsidRPr="00C657AF">
        <w:t>Регистрация заявления о необходимости исправления допущенных опечаток и (или) ошибок осуществляется в день его поступления в Отдел.</w:t>
      </w:r>
    </w:p>
    <w:p w:rsidR="007547C3" w:rsidRPr="00C657AF" w:rsidRDefault="007547C3" w:rsidP="00C657AF">
      <w:pPr>
        <w:ind w:firstLine="709"/>
      </w:pPr>
      <w:r w:rsidRPr="00C657AF">
        <w:t xml:space="preserve">3.5.2. </w:t>
      </w:r>
      <w:proofErr w:type="gramStart"/>
      <w:r w:rsidRPr="00C657AF">
        <w:t>В течение 5 календарных дней со дня регистрации в Отделе заявления об исправлении опечаток и (или) ошибок в выданных в результате предоставления муниципальной услуги документах, ответственный специалист отдела капитального строительства и технической инспекции администрации муниципального образования городское поселение «Город Малоярославец» проводит проверку информации, содержащейся в письме, на предмет подтверждения наличия опечаток и (или) ошибок в выданных заявителю документах.</w:t>
      </w:r>
      <w:proofErr w:type="gramEnd"/>
    </w:p>
    <w:p w:rsidR="007547C3" w:rsidRPr="00C657AF" w:rsidRDefault="007547C3" w:rsidP="00C657AF">
      <w:pPr>
        <w:ind w:firstLine="709"/>
      </w:pPr>
      <w:r w:rsidRPr="00C657AF">
        <w:t xml:space="preserve">В случае выявления опечаток и (или) ошибок в документах специалист </w:t>
      </w:r>
      <w:r w:rsidR="00E47A0B" w:rsidRPr="00C657AF">
        <w:t>О</w:t>
      </w:r>
      <w:r w:rsidRPr="00C657AF">
        <w:t>тдела подготавливает и направляет заказным почтовым отправлением с уведомлением о вручении заявителю исправленн</w:t>
      </w:r>
      <w:r w:rsidR="009F187F" w:rsidRPr="00C657AF">
        <w:t>ого</w:t>
      </w:r>
      <w:r w:rsidRPr="00C657AF">
        <w:t xml:space="preserve"> документ</w:t>
      </w:r>
      <w:r w:rsidR="009F187F" w:rsidRPr="00C657AF">
        <w:t>а</w:t>
      </w:r>
      <w:r w:rsidRPr="00C657AF">
        <w:t>.</w:t>
      </w:r>
    </w:p>
    <w:p w:rsidR="007547C3" w:rsidRPr="00C657AF" w:rsidRDefault="007547C3" w:rsidP="00C657AF">
      <w:pPr>
        <w:ind w:firstLine="709"/>
      </w:pPr>
      <w:r w:rsidRPr="00C657AF">
        <w:t xml:space="preserve">В случае отсутствия опечаток и (или) ошибок в документах специалист </w:t>
      </w:r>
      <w:r w:rsidR="00E47A0B" w:rsidRPr="00C657AF">
        <w:t xml:space="preserve">Отдела </w:t>
      </w:r>
      <w:r w:rsidRPr="00C657AF">
        <w:t>направляет уведомление заявителю об отсутствии таких опечаток и (или) ошибок.</w:t>
      </w:r>
    </w:p>
    <w:p w:rsidR="00B51A4F" w:rsidRPr="00C657AF" w:rsidRDefault="00B51A4F" w:rsidP="00C657AF">
      <w:pPr>
        <w:ind w:firstLine="709"/>
      </w:pPr>
    </w:p>
    <w:p w:rsidR="007547C3" w:rsidRPr="00C657AF" w:rsidRDefault="007547C3" w:rsidP="00C657AF">
      <w:pPr>
        <w:ind w:firstLine="709"/>
        <w:jc w:val="center"/>
        <w:rPr>
          <w:rFonts w:cs="Arial"/>
          <w:b/>
          <w:bCs/>
          <w:iCs/>
          <w:sz w:val="30"/>
          <w:szCs w:val="28"/>
        </w:rPr>
      </w:pPr>
      <w:r w:rsidRPr="00C657AF">
        <w:rPr>
          <w:rFonts w:cs="Arial"/>
          <w:b/>
          <w:bCs/>
          <w:iCs/>
          <w:sz w:val="30"/>
          <w:szCs w:val="28"/>
        </w:rPr>
        <w:t xml:space="preserve">4. Формы </w:t>
      </w:r>
      <w:proofErr w:type="gramStart"/>
      <w:r w:rsidRPr="00C657AF">
        <w:rPr>
          <w:rFonts w:cs="Arial"/>
          <w:b/>
          <w:bCs/>
          <w:iCs/>
          <w:sz w:val="30"/>
          <w:szCs w:val="28"/>
        </w:rPr>
        <w:t>контроля за</w:t>
      </w:r>
      <w:proofErr w:type="gramEnd"/>
      <w:r w:rsidRPr="00C657AF">
        <w:rPr>
          <w:rFonts w:cs="Arial"/>
          <w:b/>
          <w:bCs/>
          <w:iCs/>
          <w:sz w:val="30"/>
          <w:szCs w:val="28"/>
        </w:rPr>
        <w:t xml:space="preserve"> исполнением настоящего регламента</w:t>
      </w:r>
    </w:p>
    <w:p w:rsidR="007547C3" w:rsidRPr="00C657AF" w:rsidRDefault="007547C3" w:rsidP="00C657AF">
      <w:pPr>
        <w:ind w:firstLine="709"/>
      </w:pPr>
      <w:r w:rsidRPr="00C657AF">
        <w:t xml:space="preserve">4.1. Текущий </w:t>
      </w:r>
      <w:proofErr w:type="gramStart"/>
      <w:r w:rsidRPr="00C657AF">
        <w:t>контроль за</w:t>
      </w:r>
      <w:proofErr w:type="gramEnd"/>
      <w:r w:rsidRPr="00C657AF">
        <w:t xml:space="preserve"> соблюдением и исполнением положений настоящего регламента и иных нормативных правовых актов осуществляется </w:t>
      </w:r>
      <w:r w:rsidR="00432163" w:rsidRPr="00C657AF">
        <w:t xml:space="preserve">заместителем Главы администрации  </w:t>
      </w:r>
      <w:r w:rsidR="00432163" w:rsidRPr="00C657AF">
        <w:rPr>
          <w:shd w:val="clear" w:color="auto" w:fill="FFFFFF"/>
        </w:rPr>
        <w:t xml:space="preserve">по жилищно-коммунальному хозяйству, имуществу и комплексному </w:t>
      </w:r>
      <w:r w:rsidR="00432163" w:rsidRPr="00C657AF">
        <w:rPr>
          <w:shd w:val="clear" w:color="auto" w:fill="FFFFFF"/>
        </w:rPr>
        <w:lastRenderedPageBreak/>
        <w:t>развитию - начальника отдела по управлению муниципальным имуществом и жилищно-коммунальному хозяйству</w:t>
      </w:r>
      <w:r w:rsidRPr="00C657AF">
        <w:t xml:space="preserve"> либо уполномоченными им лицами.</w:t>
      </w:r>
    </w:p>
    <w:p w:rsidR="007547C3" w:rsidRPr="00C657AF" w:rsidRDefault="007547C3" w:rsidP="00C657AF">
      <w:pPr>
        <w:ind w:firstLine="709"/>
      </w:pPr>
      <w:r w:rsidRPr="00C657AF">
        <w:t>4.2. Порядок и периодичность осуществления плановых и внеплановых проверок полноты и качества предоставления муниципальной услуги.</w:t>
      </w:r>
    </w:p>
    <w:p w:rsidR="007547C3" w:rsidRPr="00C657AF" w:rsidRDefault="007547C3" w:rsidP="00C657AF">
      <w:pPr>
        <w:ind w:firstLine="709"/>
      </w:pPr>
      <w:r w:rsidRPr="00C657AF">
        <w:t xml:space="preserve">В целях осуществления </w:t>
      </w:r>
      <w:proofErr w:type="gramStart"/>
      <w:r w:rsidRPr="00C657AF">
        <w:t>контроля за</w:t>
      </w:r>
      <w:proofErr w:type="gramEnd"/>
      <w:r w:rsidRPr="00C657AF">
        <w:t xml:space="preserve"> полнотой и качеством предоставления муниципальной услуги проводятся плановые и внеплановые проверки.</w:t>
      </w:r>
    </w:p>
    <w:p w:rsidR="007547C3" w:rsidRPr="00C657AF" w:rsidRDefault="007547C3" w:rsidP="00C657AF">
      <w:pPr>
        <w:ind w:firstLine="709"/>
      </w:pPr>
      <w:r w:rsidRPr="00C657AF">
        <w:t>Плановые проверки предоставления муниципальной услуги проводятся не реже одного раза в два года в соответствии с планом проведения проверок.</w:t>
      </w:r>
    </w:p>
    <w:p w:rsidR="007547C3" w:rsidRPr="00C657AF" w:rsidRDefault="007547C3" w:rsidP="00C657AF">
      <w:pPr>
        <w:ind w:firstLine="709"/>
      </w:pPr>
      <w:r w:rsidRPr="00C657AF">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7547C3" w:rsidRPr="00C657AF" w:rsidRDefault="007547C3" w:rsidP="00C657AF">
      <w:pPr>
        <w:ind w:firstLine="709"/>
      </w:pPr>
      <w:r w:rsidRPr="00C657AF">
        <w:t xml:space="preserve">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w:t>
      </w:r>
    </w:p>
    <w:p w:rsidR="007547C3" w:rsidRPr="00C657AF" w:rsidRDefault="007547C3" w:rsidP="00C657AF">
      <w:pPr>
        <w:ind w:firstLine="709"/>
      </w:pPr>
      <w:r w:rsidRPr="00C657AF">
        <w:t xml:space="preserve">Специалисты </w:t>
      </w:r>
      <w:r w:rsidR="00E47A0B" w:rsidRPr="00C657AF">
        <w:t>Отд</w:t>
      </w:r>
      <w:r w:rsidRPr="00C657AF">
        <w:t>ела несут персональную ответственность за соблюдение сроков и порядка рассмотрения заявок и представления информации, достоверность и полноту сведений, представляемых в связи с предоставлением муниципальной услуги.</w:t>
      </w:r>
    </w:p>
    <w:p w:rsidR="007547C3" w:rsidRPr="00C657AF" w:rsidRDefault="007547C3" w:rsidP="00C657AF">
      <w:pPr>
        <w:ind w:firstLine="709"/>
      </w:pPr>
      <w:r w:rsidRPr="00C657AF">
        <w:t xml:space="preserve">4.3. Граждане и их объединения, организации имеют право осуществлять </w:t>
      </w:r>
      <w:proofErr w:type="gramStart"/>
      <w:r w:rsidRPr="00C657AF">
        <w:t>контроль за</w:t>
      </w:r>
      <w:proofErr w:type="gramEnd"/>
      <w:r w:rsidRPr="00C657AF">
        <w:t xml:space="preserve"> соблюдением и исполнением должностными лицами, муниципальными служащими Администрации муниципального образования городское поселение «Город Малоярославец» положений административного регламента предоставления муниципальной услуги в соответствии с законодательством и правовыми актами органов местного самоуправления муниципального образования городское поселение «Город Малоярославец».</w:t>
      </w:r>
    </w:p>
    <w:p w:rsidR="00B51A4F" w:rsidRPr="00C657AF" w:rsidRDefault="00B51A4F" w:rsidP="00C657AF">
      <w:pPr>
        <w:ind w:firstLine="709"/>
      </w:pPr>
    </w:p>
    <w:p w:rsidR="007547C3" w:rsidRPr="00C657AF" w:rsidRDefault="007547C3" w:rsidP="00C657AF">
      <w:pPr>
        <w:ind w:firstLine="709"/>
        <w:jc w:val="center"/>
        <w:rPr>
          <w:rFonts w:cs="Arial"/>
          <w:b/>
          <w:bCs/>
          <w:iCs/>
          <w:sz w:val="30"/>
          <w:szCs w:val="28"/>
        </w:rPr>
      </w:pPr>
      <w:r w:rsidRPr="00C657AF">
        <w:rPr>
          <w:rFonts w:cs="Arial"/>
          <w:b/>
          <w:bCs/>
          <w:iCs/>
          <w:sz w:val="30"/>
          <w:szCs w:val="28"/>
        </w:rPr>
        <w:t>5. Досудебное (внесудебное) обжалование заявителем решений и действий (бездействия) отдела капитального строительства и технической инспекции администрации муниципального образования городское поселение «Город Малоярославец», его должностных лиц либо муниципальных служащих</w:t>
      </w:r>
    </w:p>
    <w:p w:rsidR="007547C3" w:rsidRPr="00C657AF" w:rsidRDefault="007547C3" w:rsidP="00C657AF">
      <w:pPr>
        <w:pStyle w:val="ConsPlusNormal"/>
        <w:ind w:firstLine="709"/>
        <w:jc w:val="both"/>
        <w:rPr>
          <w:rFonts w:cs="Times New Roman"/>
          <w:bCs/>
          <w:sz w:val="24"/>
          <w:szCs w:val="24"/>
        </w:rPr>
      </w:pPr>
      <w:r w:rsidRPr="00C657AF">
        <w:rPr>
          <w:rFonts w:cs="Times New Roman"/>
          <w:sz w:val="24"/>
          <w:szCs w:val="24"/>
        </w:rPr>
        <w:t xml:space="preserve">5.1. Предмет досудебного (внесудебного) обжалования заявителем решений и действий (бездействия) </w:t>
      </w:r>
      <w:r w:rsidR="00E47A0B" w:rsidRPr="00C657AF">
        <w:rPr>
          <w:rFonts w:cs="Times New Roman"/>
          <w:sz w:val="24"/>
          <w:szCs w:val="24"/>
        </w:rPr>
        <w:t>Отдела</w:t>
      </w:r>
      <w:r w:rsidRPr="00C657AF">
        <w:rPr>
          <w:rFonts w:cs="Times New Roman"/>
          <w:sz w:val="24"/>
          <w:szCs w:val="24"/>
        </w:rPr>
        <w:t>, его должностных лиц либо муниципальных служащих.</w:t>
      </w:r>
    </w:p>
    <w:p w:rsidR="007547C3" w:rsidRPr="00C657AF" w:rsidRDefault="007547C3" w:rsidP="00C657AF">
      <w:pPr>
        <w:pStyle w:val="ConsPlusNormal"/>
        <w:ind w:firstLine="709"/>
        <w:jc w:val="both"/>
        <w:rPr>
          <w:rFonts w:cs="Times New Roman"/>
          <w:sz w:val="24"/>
          <w:szCs w:val="24"/>
        </w:rPr>
      </w:pPr>
      <w:r w:rsidRPr="00C657AF">
        <w:rPr>
          <w:rFonts w:cs="Times New Roman"/>
          <w:sz w:val="24"/>
          <w:szCs w:val="24"/>
        </w:rPr>
        <w:t xml:space="preserve"> 5.1.1. Заявитель может обратиться с жалобой, в том числе в следующих случаях:</w:t>
      </w:r>
    </w:p>
    <w:p w:rsidR="007547C3" w:rsidRPr="00C657AF" w:rsidRDefault="007547C3" w:rsidP="00C657AF">
      <w:pPr>
        <w:ind w:firstLine="709"/>
      </w:pPr>
      <w:r w:rsidRPr="00C657AF">
        <w:t xml:space="preserve">а) нарушение срока регистрации </w:t>
      </w:r>
      <w:r w:rsidRPr="00C657AF">
        <w:rPr>
          <w:bCs/>
        </w:rPr>
        <w:t>заявки</w:t>
      </w:r>
      <w:r w:rsidRPr="00C657AF">
        <w:t xml:space="preserve"> заявителя о предоставлении муниципальной услуги;</w:t>
      </w:r>
    </w:p>
    <w:p w:rsidR="007547C3" w:rsidRPr="00C657AF" w:rsidRDefault="007547C3" w:rsidP="00C657AF">
      <w:pPr>
        <w:ind w:firstLine="709"/>
      </w:pPr>
      <w:r w:rsidRPr="00C657AF">
        <w:t>б) нарушение срока предоставления муниципальной услуги;</w:t>
      </w:r>
    </w:p>
    <w:p w:rsidR="007547C3" w:rsidRPr="00C657AF" w:rsidRDefault="007547C3" w:rsidP="00C657AF">
      <w:pPr>
        <w:ind w:firstLine="709"/>
      </w:pPr>
      <w:r w:rsidRPr="00C657AF">
        <w:t>в) требование у заявителя документов, не предусмотренных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городско</w:t>
      </w:r>
      <w:r w:rsidR="00E47A0B" w:rsidRPr="00C657AF">
        <w:t>го</w:t>
      </w:r>
      <w:r w:rsidRPr="00C657AF">
        <w:t xml:space="preserve"> поселени</w:t>
      </w:r>
      <w:r w:rsidR="00E47A0B" w:rsidRPr="00C657AF">
        <w:t>я</w:t>
      </w:r>
      <w:r w:rsidRPr="00C657AF">
        <w:t xml:space="preserve"> «Город Малоярославец» для предоставления муниципальной услуги;</w:t>
      </w:r>
    </w:p>
    <w:p w:rsidR="007547C3" w:rsidRPr="00C657AF" w:rsidRDefault="007547C3" w:rsidP="00C657AF">
      <w:pPr>
        <w:ind w:firstLine="709"/>
      </w:pPr>
      <w:r w:rsidRPr="00C657AF">
        <w:t>г) отказ в приеме документов, представление которых предусмотрено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городское поселение «Город Малоярославец» для предоставления муниципальной услуги, у заявителя;</w:t>
      </w:r>
    </w:p>
    <w:p w:rsidR="007547C3" w:rsidRPr="00C657AF" w:rsidRDefault="007547C3" w:rsidP="00C657AF">
      <w:pPr>
        <w:ind w:firstLine="709"/>
      </w:pPr>
      <w:proofErr w:type="gramStart"/>
      <w:r w:rsidRPr="00C657AF">
        <w:t xml:space="preserve">д) отказ в предоставлении муниципальной услуги, если основания отказа не предусмотрены федеральными законами и принятыми в соответствии с ними иными </w:t>
      </w:r>
      <w:r w:rsidRPr="00C657AF">
        <w:lastRenderedPageBreak/>
        <w:t>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городское поселение «Город Малоярославец»;</w:t>
      </w:r>
      <w:proofErr w:type="gramEnd"/>
    </w:p>
    <w:p w:rsidR="007547C3" w:rsidRPr="00C657AF" w:rsidRDefault="007547C3" w:rsidP="00C657AF">
      <w:pPr>
        <w:ind w:firstLine="709"/>
      </w:pPr>
      <w:r w:rsidRPr="00C657AF">
        <w:t>е) затребование с заявителя при предоставлении муниципальной услуги платы, не предусмотренной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городское поселение «Город Малоярославец»;</w:t>
      </w:r>
    </w:p>
    <w:p w:rsidR="007547C3" w:rsidRPr="00C657AF" w:rsidRDefault="007547C3" w:rsidP="00C657AF">
      <w:pPr>
        <w:ind w:firstLine="709"/>
      </w:pPr>
      <w:proofErr w:type="gramStart"/>
      <w:r w:rsidRPr="00C657AF">
        <w:t>ж) отказ Отдела или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7547C3" w:rsidRPr="00C657AF" w:rsidRDefault="007547C3" w:rsidP="00C657AF">
      <w:pPr>
        <w:ind w:firstLine="709"/>
      </w:pPr>
      <w:r w:rsidRPr="00C657AF">
        <w:t>з) нарушение срока или порядка выдачи документов по результатам предоставления муниципальной услуги;</w:t>
      </w:r>
    </w:p>
    <w:p w:rsidR="007547C3" w:rsidRPr="00C657AF" w:rsidRDefault="007547C3" w:rsidP="00C657AF">
      <w:pPr>
        <w:ind w:firstLine="709"/>
      </w:pPr>
      <w:proofErr w:type="gramStart"/>
      <w:r w:rsidRPr="00C657AF">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городское поселение «Город Малоярославец»;</w:t>
      </w:r>
      <w:proofErr w:type="gramEnd"/>
    </w:p>
    <w:p w:rsidR="007547C3" w:rsidRPr="00C657AF" w:rsidRDefault="007547C3" w:rsidP="00C657AF">
      <w:pPr>
        <w:ind w:firstLine="709"/>
      </w:pPr>
      <w:r w:rsidRPr="00C657AF">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w:t>
      </w:r>
      <w:hyperlink r:id="rId29" w:tooltip="№ 210-фз" w:history="1">
        <w:r w:rsidRPr="00C657AF">
          <w:rPr>
            <w:rStyle w:val="a4"/>
          </w:rPr>
          <w:t>№ 210-ФЗ</w:t>
        </w:r>
      </w:hyperlink>
      <w:r w:rsidRPr="00C657AF">
        <w:t>.</w:t>
      </w:r>
    </w:p>
    <w:p w:rsidR="007547C3" w:rsidRPr="00C657AF" w:rsidRDefault="007547C3" w:rsidP="00C657AF">
      <w:pPr>
        <w:ind w:firstLine="709"/>
      </w:pPr>
      <w:r w:rsidRPr="00C657AF">
        <w:t>5.2. Общие требования к порядку подачи и рассмотрения жалобы.</w:t>
      </w:r>
    </w:p>
    <w:p w:rsidR="007547C3" w:rsidRPr="00C657AF" w:rsidRDefault="007547C3" w:rsidP="00C657AF">
      <w:pPr>
        <w:ind w:firstLine="709"/>
      </w:pPr>
      <w:r w:rsidRPr="00C657AF">
        <w:t xml:space="preserve">Жалоба подается в письменной форме на бумажном носителе, в электронной форме в администрацию муниципального образования городское поселение «Город Малоярославец». В электронном виде жалоба может быть подана заявителем посредством Портала </w:t>
      </w:r>
      <w:proofErr w:type="spellStart"/>
      <w:r w:rsidRPr="00C657AF">
        <w:t>госуслуг</w:t>
      </w:r>
      <w:proofErr w:type="spellEnd"/>
      <w:r w:rsidRPr="00C657AF">
        <w:t xml:space="preserve"> (раздел «Досудебное обжалование» https://do.gosuslugi.ru).</w:t>
      </w:r>
    </w:p>
    <w:p w:rsidR="007547C3" w:rsidRPr="00C657AF" w:rsidRDefault="007547C3" w:rsidP="00C657AF">
      <w:pPr>
        <w:ind w:firstLine="709"/>
      </w:pPr>
      <w:r w:rsidRPr="00C657AF">
        <w:t xml:space="preserve">Жалоба подается заявителем в </w:t>
      </w:r>
      <w:r w:rsidR="00946D32" w:rsidRPr="00C657AF">
        <w:t>А</w:t>
      </w:r>
      <w:r w:rsidRPr="00C657AF">
        <w:t>дминистрацию в следующих случаях:</w:t>
      </w:r>
    </w:p>
    <w:p w:rsidR="007547C3" w:rsidRPr="00C657AF" w:rsidRDefault="007547C3" w:rsidP="00C657AF">
      <w:pPr>
        <w:ind w:firstLine="709"/>
      </w:pPr>
      <w:r w:rsidRPr="00C657AF">
        <w:t>- если обжалуются решения, действия (бездействие) отдела капитального строительства и технической инспекции администрации муниципального образования городское поселение «Г</w:t>
      </w:r>
      <w:r w:rsidR="00432163" w:rsidRPr="00C657AF">
        <w:t>ород Малоярославец», заместителя</w:t>
      </w:r>
      <w:r w:rsidRPr="00C657AF">
        <w:t xml:space="preserve"> Главы администрации  </w:t>
      </w:r>
      <w:r w:rsidRPr="00C657AF">
        <w:rPr>
          <w:shd w:val="clear" w:color="auto" w:fill="FFFFFF"/>
        </w:rPr>
        <w:t>по жилищно-коммунальному хозяйству, имуществу и комплексному развитию - начальник</w:t>
      </w:r>
      <w:r w:rsidR="00432163" w:rsidRPr="00C657AF">
        <w:rPr>
          <w:shd w:val="clear" w:color="auto" w:fill="FFFFFF"/>
        </w:rPr>
        <w:t>а</w:t>
      </w:r>
      <w:r w:rsidRPr="00C657AF">
        <w:rPr>
          <w:shd w:val="clear" w:color="auto" w:fill="FFFFFF"/>
        </w:rPr>
        <w:t xml:space="preserve"> отдела по управлению муниципальным имуществом и жилищно-коммунальному хозяйству</w:t>
      </w:r>
      <w:r w:rsidRPr="00C657AF">
        <w:t xml:space="preserve"> и муниципальных служащих.</w:t>
      </w:r>
    </w:p>
    <w:p w:rsidR="007547C3" w:rsidRPr="00C657AF" w:rsidRDefault="007547C3" w:rsidP="00C657AF">
      <w:pPr>
        <w:ind w:firstLine="709"/>
      </w:pPr>
      <w:r w:rsidRPr="00C657AF">
        <w:t xml:space="preserve">Жалоба на решения действия (бездействие) </w:t>
      </w:r>
      <w:r w:rsidR="00432163" w:rsidRPr="00C657AF">
        <w:t>отдела капитального строительства и технической инспекции администрации муниципального образования городское поселение «Город Малоярославец»</w:t>
      </w:r>
      <w:r w:rsidRPr="00C657AF">
        <w:t>, заместител</w:t>
      </w:r>
      <w:r w:rsidR="00432163" w:rsidRPr="00C657AF">
        <w:t>я</w:t>
      </w:r>
      <w:r w:rsidRPr="00C657AF">
        <w:t xml:space="preserve"> Главы администрации  </w:t>
      </w:r>
      <w:r w:rsidRPr="00C657AF">
        <w:rPr>
          <w:shd w:val="clear" w:color="auto" w:fill="FFFFFF"/>
        </w:rPr>
        <w:t>по жилищно-коммунальному хозяйству, имуществу и комплексному развитию - начальник</w:t>
      </w:r>
      <w:r w:rsidR="00432163" w:rsidRPr="00C657AF">
        <w:rPr>
          <w:shd w:val="clear" w:color="auto" w:fill="FFFFFF"/>
        </w:rPr>
        <w:t>а</w:t>
      </w:r>
      <w:r w:rsidRPr="00C657AF">
        <w:rPr>
          <w:shd w:val="clear" w:color="auto" w:fill="FFFFFF"/>
        </w:rPr>
        <w:t xml:space="preserve"> отдела по управлению муниципальным имуществом и жилищно-коммунальному хозяйству</w:t>
      </w:r>
      <w:r w:rsidRPr="00C657AF">
        <w:t xml:space="preserve"> рассматривается </w:t>
      </w:r>
      <w:r w:rsidR="00432163" w:rsidRPr="00C657AF">
        <w:t>Главой администрации муниципального образования городское поселение «Город Малоярославец»</w:t>
      </w:r>
      <w:r w:rsidRPr="00C657AF">
        <w:t>.</w:t>
      </w:r>
    </w:p>
    <w:p w:rsidR="007547C3" w:rsidRPr="00C657AF" w:rsidRDefault="007547C3" w:rsidP="00C657AF">
      <w:pPr>
        <w:ind w:firstLine="709"/>
      </w:pPr>
      <w:r w:rsidRPr="00C657AF">
        <w:t xml:space="preserve">Жалоба на решения, действия (бездействие) муниципальных служащих Отдела капитального строительства и технической инспекции администрации муниципального образования городское поселение «Город Малоярославец» рассматривается заместителем Главы администрации  </w:t>
      </w:r>
      <w:r w:rsidRPr="00C657AF">
        <w:rPr>
          <w:shd w:val="clear" w:color="auto" w:fill="FFFFFF"/>
        </w:rPr>
        <w:t>по жилищно-коммунальному хозяйству, имуществу и комплексному развитию - начальником отдела по управлению муниципальным имуществом и жилищно-коммунальному хозяйству</w:t>
      </w:r>
      <w:r w:rsidRPr="00C657AF">
        <w:t>.</w:t>
      </w:r>
    </w:p>
    <w:p w:rsidR="007547C3" w:rsidRPr="00C657AF" w:rsidRDefault="007547C3" w:rsidP="00C657AF">
      <w:pPr>
        <w:ind w:firstLine="709"/>
      </w:pPr>
      <w:r w:rsidRPr="00C657AF">
        <w:t xml:space="preserve">5.3. Жалоба может быть направлена по почте, с использованием информационно-телекоммуникационной сети Интернет, </w:t>
      </w:r>
      <w:r w:rsidR="006B67ED" w:rsidRPr="00C657AF">
        <w:t xml:space="preserve">официального сайта </w:t>
      </w:r>
      <w:r w:rsidRPr="00C657AF">
        <w:t xml:space="preserve">администрации муниципального образования городское поселение «Город Малоярославец»: </w:t>
      </w:r>
      <w:hyperlink r:id="rId30" w:history="1">
        <w:r w:rsidR="0019788E" w:rsidRPr="00C657AF">
          <w:rPr>
            <w:rStyle w:val="a4"/>
          </w:rPr>
          <w:t>https://maloyaroslavets-r40.gosuslugi.ru</w:t>
        </w:r>
      </w:hyperlink>
      <w:r w:rsidR="0019788E" w:rsidRPr="00C657AF">
        <w:t xml:space="preserve"> </w:t>
      </w:r>
      <w:r w:rsidRPr="00C657AF">
        <w:t xml:space="preserve">, </w:t>
      </w:r>
      <w:r w:rsidR="006B67ED" w:rsidRPr="00C657AF">
        <w:t>на</w:t>
      </w:r>
      <w:r w:rsidRPr="00C657AF">
        <w:t xml:space="preserve"> адрес электронной почты администрации </w:t>
      </w:r>
      <w:r w:rsidRPr="00C657AF">
        <w:lastRenderedPageBreak/>
        <w:t xml:space="preserve">муниципального образования городское поселение «Город Малоярославец», Портала </w:t>
      </w:r>
      <w:proofErr w:type="spellStart"/>
      <w:r w:rsidRPr="00C657AF">
        <w:t>госуслуг</w:t>
      </w:r>
      <w:proofErr w:type="spellEnd"/>
      <w:r w:rsidRPr="00C657AF">
        <w:t>, а также</w:t>
      </w:r>
      <w:r w:rsidR="006B67ED" w:rsidRPr="00C657AF">
        <w:t>,</w:t>
      </w:r>
      <w:r w:rsidRPr="00C657AF">
        <w:t xml:space="preserve"> может быть принята при личном приеме заявителя.</w:t>
      </w:r>
    </w:p>
    <w:p w:rsidR="007547C3" w:rsidRPr="00C657AF" w:rsidRDefault="007547C3" w:rsidP="00C657AF">
      <w:pPr>
        <w:ind w:firstLine="709"/>
      </w:pPr>
      <w:r w:rsidRPr="00C657AF">
        <w:t>5.3.1. Жалоба должна содержать:</w:t>
      </w:r>
      <w:r w:rsidR="00946D32" w:rsidRPr="00C657AF">
        <w:t xml:space="preserve"> </w:t>
      </w:r>
      <w:r w:rsidRPr="00C657AF">
        <w:t xml:space="preserve">а) наименование органа - </w:t>
      </w:r>
      <w:r w:rsidR="00E7686B" w:rsidRPr="00C657AF">
        <w:t>А</w:t>
      </w:r>
      <w:r w:rsidRPr="00C657AF">
        <w:t>дминистрации муниципального образования городское поселение «Город Малоярославец»; его должностного лица или муниципального служащего, решения и действия (бездействие) которых обжалуются;</w:t>
      </w:r>
    </w:p>
    <w:p w:rsidR="007547C3" w:rsidRPr="00C657AF" w:rsidRDefault="007547C3" w:rsidP="00C657AF">
      <w:pPr>
        <w:ind w:firstLine="709"/>
      </w:pPr>
      <w:proofErr w:type="gramStart"/>
      <w:r w:rsidRPr="00C657AF">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547C3" w:rsidRPr="00C657AF" w:rsidRDefault="007547C3" w:rsidP="00C657AF">
      <w:pPr>
        <w:ind w:firstLine="709"/>
      </w:pPr>
      <w:r w:rsidRPr="00C657AF">
        <w:t>в) сведения об обжалуемых решениях и действиях (бездействии) Отдела, а также их должностных лиц и муниципальных служащих;</w:t>
      </w:r>
    </w:p>
    <w:p w:rsidR="007547C3" w:rsidRPr="00C657AF" w:rsidRDefault="007547C3" w:rsidP="00C657AF">
      <w:pPr>
        <w:ind w:firstLine="709"/>
      </w:pPr>
      <w:r w:rsidRPr="00C657AF">
        <w:t>г) доводы, на основании которых заявитель не согласен с решением и действием (бездействием)</w:t>
      </w:r>
      <w:r w:rsidR="00504FF3" w:rsidRPr="00C657AF">
        <w:t xml:space="preserve"> Администрации</w:t>
      </w:r>
      <w:r w:rsidRPr="00C657AF">
        <w:t>, а также е</w:t>
      </w:r>
      <w:r w:rsidR="00504FF3" w:rsidRPr="00C657AF">
        <w:t>ё</w:t>
      </w:r>
      <w:r w:rsidRPr="00C657AF">
        <w:t xml:space="preserve"> должностных лиц и муниципальных служащих.</w:t>
      </w:r>
    </w:p>
    <w:p w:rsidR="007547C3" w:rsidRPr="00C657AF" w:rsidRDefault="007547C3" w:rsidP="00C657AF">
      <w:pPr>
        <w:ind w:firstLine="709"/>
      </w:pPr>
      <w:r w:rsidRPr="00C657AF">
        <w:t>Заявителем могут быть представлены документы (при наличии), подтверждающие доводы заявителя, либо их копии.</w:t>
      </w:r>
    </w:p>
    <w:p w:rsidR="007547C3" w:rsidRPr="00C657AF" w:rsidRDefault="007547C3" w:rsidP="00C657AF">
      <w:pPr>
        <w:ind w:firstLine="709"/>
        <w:rPr>
          <w:bCs/>
        </w:rPr>
      </w:pPr>
      <w:r w:rsidRPr="00C657AF">
        <w:t>При подаче жалобы в электронном виде документы могут быть представлены в форме электронного документа, подписанного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7547C3" w:rsidRPr="00C657AF" w:rsidRDefault="007547C3" w:rsidP="00C657AF">
      <w:pPr>
        <w:ind w:firstLine="709"/>
      </w:pPr>
      <w:r w:rsidRPr="00C657AF">
        <w:t xml:space="preserve">5.3.2. </w:t>
      </w:r>
      <w:proofErr w:type="gramStart"/>
      <w:r w:rsidRPr="00C657AF">
        <w:t xml:space="preserve">Жалоба, поступившая в Администрацию, подлежит рассмотрению должностным лицом, наделенным полномочиями по рассмотрению жалоб, в течение пятнадцати календарных дней со дня ее регистрации, а в случае обжалования отказа </w:t>
      </w:r>
      <w:r w:rsidR="00504FF3" w:rsidRPr="00C657AF">
        <w:t>Администрации</w:t>
      </w:r>
      <w:r w:rsidRPr="00C657AF">
        <w:t>, а также</w:t>
      </w:r>
      <w:r w:rsidR="00504FF3" w:rsidRPr="00C657AF">
        <w:t>,</w:t>
      </w:r>
      <w:r w:rsidRPr="00C657AF">
        <w:t xml:space="preserve"> </w:t>
      </w:r>
      <w:r w:rsidR="00504FF3" w:rsidRPr="00C657AF">
        <w:t>её</w:t>
      </w:r>
      <w:r w:rsidRPr="00C657AF">
        <w:t xml:space="preserve"> должностных лиц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календарных дней со</w:t>
      </w:r>
      <w:proofErr w:type="gramEnd"/>
      <w:r w:rsidRPr="00C657AF">
        <w:t xml:space="preserve"> дня ее регистрации, за исключением, если случаи сокращения сроков рассмотрения жалобы не установлены Правительством Российской Федерации.</w:t>
      </w:r>
    </w:p>
    <w:p w:rsidR="007547C3" w:rsidRPr="00C657AF" w:rsidRDefault="007547C3" w:rsidP="00C657AF">
      <w:pPr>
        <w:ind w:firstLine="709"/>
      </w:pPr>
      <w:r w:rsidRPr="00C657AF">
        <w:t>5.3.3. По результатам рассмотрения жалобы Администрация принима</w:t>
      </w:r>
      <w:r w:rsidR="00504FF3" w:rsidRPr="00C657AF">
        <w:t>е</w:t>
      </w:r>
      <w:r w:rsidRPr="00C657AF">
        <w:t>т одно из следующих решений:</w:t>
      </w:r>
    </w:p>
    <w:p w:rsidR="007547C3" w:rsidRPr="00C657AF" w:rsidRDefault="007547C3" w:rsidP="00C657AF">
      <w:pPr>
        <w:ind w:firstLine="709"/>
        <w:rPr>
          <w:color w:val="00000A"/>
        </w:rPr>
      </w:pPr>
      <w:proofErr w:type="gramStart"/>
      <w:r w:rsidRPr="00C657AF">
        <w:t>1) удовлетворя</w:t>
      </w:r>
      <w:r w:rsidR="00504FF3" w:rsidRPr="00C657AF">
        <w:t>е</w:t>
      </w:r>
      <w:r w:rsidRPr="00C657AF">
        <w:t xml:space="preserve">т жалобу, в том числе в форме отмены принятого решения, исправления допущенных </w:t>
      </w:r>
      <w:r w:rsidR="00946D32" w:rsidRPr="00C657AF">
        <w:t>О</w:t>
      </w:r>
      <w:r w:rsidRPr="00C657AF">
        <w:t xml:space="preserve">тделом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городское поселение «Город Малоярославец», а </w:t>
      </w:r>
      <w:r w:rsidRPr="00C657AF">
        <w:rPr>
          <w:color w:val="00000A"/>
        </w:rPr>
        <w:t>также в иных формах;</w:t>
      </w:r>
      <w:proofErr w:type="gramEnd"/>
    </w:p>
    <w:p w:rsidR="007547C3" w:rsidRPr="00C657AF" w:rsidRDefault="007547C3" w:rsidP="00C657AF">
      <w:pPr>
        <w:ind w:firstLine="709"/>
      </w:pPr>
      <w:r w:rsidRPr="00C657AF">
        <w:t>2) отказыва</w:t>
      </w:r>
      <w:r w:rsidR="00504FF3" w:rsidRPr="00C657AF">
        <w:t>е</w:t>
      </w:r>
      <w:r w:rsidRPr="00C657AF">
        <w:t>т в удовлетворении жалобы.</w:t>
      </w:r>
    </w:p>
    <w:p w:rsidR="007547C3" w:rsidRPr="00C657AF" w:rsidRDefault="007547C3" w:rsidP="00C657AF">
      <w:pPr>
        <w:ind w:firstLine="709"/>
      </w:pPr>
      <w:r w:rsidRPr="00C657AF">
        <w:t>Не позднее дня, следующего за днем принятия решения, указанного в настоящем подпункте,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547C3" w:rsidRPr="00C657AF" w:rsidRDefault="007547C3" w:rsidP="00C657AF">
      <w:pPr>
        <w:ind w:firstLine="709"/>
      </w:pPr>
      <w:r w:rsidRPr="00C657AF">
        <w:t xml:space="preserve">В случае признания жалобы подлежащей удовлетворению в ответе заявителю, указанном в настоящем подпункте, дается информация о действиях, осуществляемых </w:t>
      </w:r>
      <w:r w:rsidR="00946D32" w:rsidRPr="00C657AF">
        <w:t>О</w:t>
      </w:r>
      <w:r w:rsidRPr="00C657AF">
        <w:t xml:space="preserve">тделом,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C657AF">
        <w:t>неудобства</w:t>
      </w:r>
      <w:proofErr w:type="gramEnd"/>
      <w:r w:rsidRPr="00C657AF">
        <w:t xml:space="preserve"> и указывается информация о дальнейших действиях, которые необходимо совершить заявителю в целях получения муниципальной услуги.</w:t>
      </w:r>
    </w:p>
    <w:p w:rsidR="007547C3" w:rsidRPr="00C657AF" w:rsidRDefault="007547C3" w:rsidP="00C657AF">
      <w:pPr>
        <w:ind w:firstLine="709"/>
      </w:pPr>
      <w:r w:rsidRPr="00C657AF">
        <w:t>В случае признания жалобы, не подлежащей удовлетворению в ответе заявителю, указанном в настоящем подпункте, даются аргументированные разъяснения о причинах принятого решения, а также информация о порядке обжалования принятого решения.</w:t>
      </w:r>
    </w:p>
    <w:p w:rsidR="007547C3" w:rsidRPr="00242032" w:rsidRDefault="007547C3" w:rsidP="00C657AF">
      <w:pPr>
        <w:ind w:firstLine="709"/>
      </w:pPr>
      <w:r w:rsidRPr="00C657AF">
        <w:lastRenderedPageBreak/>
        <w:t xml:space="preserve">5.3.4. В случае установления в ходе или по результатам </w:t>
      </w:r>
      <w:proofErr w:type="gramStart"/>
      <w:r w:rsidRPr="00C657AF">
        <w:t>рассмотрения жалобы признаков состава административного правонарушения</w:t>
      </w:r>
      <w:proofErr w:type="gramEnd"/>
      <w:r w:rsidRPr="00C657AF">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C657AF" w:rsidRPr="00242032" w:rsidRDefault="00C657AF" w:rsidP="00C657AF">
      <w:pPr>
        <w:ind w:firstLine="709"/>
      </w:pPr>
    </w:p>
    <w:p w:rsidR="00C657AF" w:rsidRPr="00242032" w:rsidRDefault="00C657AF" w:rsidP="00C657AF">
      <w:pPr>
        <w:ind w:firstLine="709"/>
      </w:pPr>
    </w:p>
    <w:p w:rsidR="00C657AF" w:rsidRPr="00242032" w:rsidRDefault="00C657AF" w:rsidP="00C657AF">
      <w:pPr>
        <w:ind w:firstLine="709"/>
      </w:pPr>
    </w:p>
    <w:p w:rsidR="00313132" w:rsidRDefault="00313132" w:rsidP="00C657AF">
      <w:pPr>
        <w:ind w:firstLine="0"/>
        <w:jc w:val="right"/>
        <w:rPr>
          <w:rFonts w:cs="Arial"/>
          <w:bCs/>
          <w:color w:val="00000A"/>
        </w:rPr>
        <w:sectPr w:rsidR="00313132" w:rsidSect="007547C3">
          <w:pgSz w:w="11906" w:h="16838"/>
          <w:pgMar w:top="1134" w:right="567" w:bottom="1134" w:left="1134" w:header="709" w:footer="709" w:gutter="0"/>
          <w:cols w:space="708"/>
          <w:docGrid w:linePitch="360"/>
        </w:sectPr>
      </w:pPr>
    </w:p>
    <w:p w:rsidR="007547C3" w:rsidRPr="00C657AF" w:rsidRDefault="007547C3" w:rsidP="00C657AF">
      <w:pPr>
        <w:ind w:firstLine="0"/>
        <w:jc w:val="right"/>
        <w:rPr>
          <w:rFonts w:cs="Arial"/>
          <w:bCs/>
          <w:color w:val="00000A"/>
        </w:rPr>
      </w:pPr>
      <w:r w:rsidRPr="00C657AF">
        <w:rPr>
          <w:rFonts w:cs="Arial"/>
          <w:bCs/>
          <w:color w:val="00000A"/>
        </w:rPr>
        <w:lastRenderedPageBreak/>
        <w:t>Приложение</w:t>
      </w:r>
      <w:r w:rsidR="008C1378" w:rsidRPr="00C657AF">
        <w:rPr>
          <w:rFonts w:cs="Arial"/>
          <w:bCs/>
          <w:color w:val="00000A"/>
        </w:rPr>
        <w:t xml:space="preserve"> №1 </w:t>
      </w:r>
    </w:p>
    <w:p w:rsidR="007547C3" w:rsidRPr="00C657AF" w:rsidRDefault="007547C3" w:rsidP="00C657AF">
      <w:pPr>
        <w:ind w:left="3686" w:firstLine="0"/>
        <w:jc w:val="right"/>
        <w:rPr>
          <w:rFonts w:cs="Arial"/>
          <w:bCs/>
          <w:color w:val="00000A"/>
        </w:rPr>
      </w:pPr>
      <w:r w:rsidRPr="00C657AF">
        <w:rPr>
          <w:rFonts w:cs="Arial"/>
          <w:bCs/>
          <w:color w:val="00000A"/>
        </w:rPr>
        <w:t xml:space="preserve">к </w:t>
      </w:r>
      <w:r w:rsidR="008C1378" w:rsidRPr="00C657AF">
        <w:rPr>
          <w:rFonts w:cs="Arial"/>
          <w:bCs/>
          <w:color w:val="00000A"/>
        </w:rPr>
        <w:t>А</w:t>
      </w:r>
      <w:r w:rsidRPr="00C657AF">
        <w:rPr>
          <w:rFonts w:cs="Arial"/>
          <w:bCs/>
          <w:color w:val="00000A"/>
        </w:rPr>
        <w:t>дминистративному регламенту предоставления</w:t>
      </w:r>
    </w:p>
    <w:p w:rsidR="007547C3" w:rsidRPr="00C657AF" w:rsidRDefault="007547C3" w:rsidP="00C657AF">
      <w:pPr>
        <w:ind w:left="3686" w:firstLine="0"/>
        <w:jc w:val="right"/>
        <w:rPr>
          <w:rFonts w:cs="Arial"/>
          <w:bCs/>
          <w:color w:val="00000A"/>
        </w:rPr>
      </w:pPr>
      <w:r w:rsidRPr="00C657AF">
        <w:rPr>
          <w:rFonts w:cs="Arial"/>
          <w:bCs/>
          <w:color w:val="00000A"/>
        </w:rPr>
        <w:t>муниципальной услуги «Согласование создания места</w:t>
      </w:r>
    </w:p>
    <w:p w:rsidR="008C1378" w:rsidRPr="00C657AF" w:rsidRDefault="007547C3" w:rsidP="00C657AF">
      <w:pPr>
        <w:ind w:left="3686" w:firstLine="0"/>
        <w:jc w:val="right"/>
        <w:rPr>
          <w:rFonts w:cs="Arial"/>
          <w:bCs/>
          <w:color w:val="00000A"/>
        </w:rPr>
      </w:pPr>
      <w:r w:rsidRPr="00C657AF">
        <w:rPr>
          <w:rFonts w:cs="Arial"/>
          <w:bCs/>
          <w:color w:val="00000A"/>
        </w:rPr>
        <w:t xml:space="preserve"> (площадки) накопления твердых коммунальных отходов</w:t>
      </w:r>
    </w:p>
    <w:p w:rsidR="007547C3" w:rsidRPr="00C657AF" w:rsidRDefault="007547C3" w:rsidP="00C657AF">
      <w:pPr>
        <w:ind w:left="3686" w:firstLine="0"/>
        <w:jc w:val="right"/>
        <w:rPr>
          <w:rFonts w:cs="Arial"/>
          <w:bCs/>
          <w:color w:val="00000A"/>
        </w:rPr>
      </w:pPr>
      <w:r w:rsidRPr="00C657AF">
        <w:rPr>
          <w:rFonts w:cs="Arial"/>
          <w:bCs/>
          <w:color w:val="00000A"/>
        </w:rPr>
        <w:t xml:space="preserve"> на территории муниципального образования</w:t>
      </w:r>
    </w:p>
    <w:p w:rsidR="007547C3" w:rsidRPr="00C657AF" w:rsidRDefault="007547C3" w:rsidP="00C657AF">
      <w:pPr>
        <w:ind w:left="3686" w:firstLine="0"/>
        <w:jc w:val="right"/>
        <w:rPr>
          <w:rFonts w:cs="Arial"/>
          <w:bCs/>
          <w:color w:val="00000A"/>
        </w:rPr>
      </w:pPr>
      <w:r w:rsidRPr="00C657AF">
        <w:rPr>
          <w:rFonts w:cs="Arial"/>
          <w:bCs/>
          <w:color w:val="00000A"/>
        </w:rPr>
        <w:t>городское поселение «Город Малоярославец»</w:t>
      </w:r>
    </w:p>
    <w:p w:rsidR="007547C3" w:rsidRPr="00C657AF" w:rsidRDefault="007547C3" w:rsidP="00C657AF">
      <w:pPr>
        <w:ind w:left="3686"/>
        <w:rPr>
          <w:rFonts w:cs="Arial"/>
          <w:bCs/>
          <w:color w:val="00000A"/>
        </w:rPr>
      </w:pPr>
    </w:p>
    <w:p w:rsidR="00C657AF" w:rsidRPr="00C657AF" w:rsidRDefault="00C657AF" w:rsidP="00C657AF">
      <w:pPr>
        <w:ind w:firstLine="0"/>
        <w:rPr>
          <w:rFonts w:ascii="Courier" w:hAnsi="Courier"/>
          <w:sz w:val="22"/>
          <w:szCs w:val="20"/>
        </w:rPr>
      </w:pPr>
      <w:r w:rsidRPr="00C657AF">
        <w:rPr>
          <w:rFonts w:ascii="Courier" w:hAnsi="Courier"/>
          <w:color w:val="00000A"/>
          <w:sz w:val="22"/>
          <w:szCs w:val="20"/>
        </w:rPr>
        <w:t xml:space="preserve">                                    </w:t>
      </w:r>
      <w:r w:rsidR="007547C3" w:rsidRPr="00C657AF">
        <w:rPr>
          <w:rFonts w:ascii="Courier" w:hAnsi="Courier"/>
          <w:sz w:val="22"/>
          <w:szCs w:val="20"/>
        </w:rPr>
        <w:t>Глав</w:t>
      </w:r>
      <w:r w:rsidR="009F187F" w:rsidRPr="00C657AF">
        <w:rPr>
          <w:rFonts w:ascii="Courier" w:hAnsi="Courier"/>
          <w:sz w:val="22"/>
          <w:szCs w:val="20"/>
        </w:rPr>
        <w:t>е</w:t>
      </w:r>
      <w:r w:rsidR="007547C3" w:rsidRPr="00C657AF">
        <w:rPr>
          <w:rFonts w:ascii="Courier" w:hAnsi="Courier"/>
          <w:sz w:val="22"/>
          <w:szCs w:val="20"/>
        </w:rPr>
        <w:t xml:space="preserve"> администрации  </w:t>
      </w:r>
    </w:p>
    <w:p w:rsidR="00C657AF" w:rsidRPr="00C657AF" w:rsidRDefault="00C657AF" w:rsidP="00C657AF">
      <w:pPr>
        <w:ind w:firstLine="0"/>
        <w:rPr>
          <w:rFonts w:ascii="Courier" w:hAnsi="Courier"/>
          <w:sz w:val="22"/>
          <w:szCs w:val="20"/>
        </w:rPr>
      </w:pPr>
      <w:r w:rsidRPr="00C657AF">
        <w:rPr>
          <w:rFonts w:ascii="Courier" w:hAnsi="Courier"/>
          <w:color w:val="00000A"/>
          <w:sz w:val="22"/>
          <w:szCs w:val="20"/>
        </w:rPr>
        <w:t xml:space="preserve">                                    </w:t>
      </w:r>
      <w:r w:rsidR="009F187F" w:rsidRPr="00C657AF">
        <w:rPr>
          <w:rFonts w:ascii="Courier" w:hAnsi="Courier"/>
          <w:sz w:val="22"/>
          <w:szCs w:val="20"/>
        </w:rPr>
        <w:t xml:space="preserve">муниципального образования </w:t>
      </w:r>
    </w:p>
    <w:p w:rsidR="007547C3" w:rsidRPr="00242032" w:rsidRDefault="00C657AF" w:rsidP="00C657AF">
      <w:pPr>
        <w:ind w:firstLine="0"/>
        <w:rPr>
          <w:rFonts w:ascii="Courier" w:hAnsi="Courier"/>
          <w:sz w:val="22"/>
          <w:szCs w:val="20"/>
        </w:rPr>
      </w:pPr>
      <w:r w:rsidRPr="00C657AF">
        <w:rPr>
          <w:rFonts w:ascii="Courier" w:hAnsi="Courier"/>
          <w:color w:val="00000A"/>
          <w:sz w:val="22"/>
          <w:szCs w:val="20"/>
        </w:rPr>
        <w:t xml:space="preserve">                                    </w:t>
      </w:r>
      <w:r w:rsidR="009F187F" w:rsidRPr="00C657AF">
        <w:rPr>
          <w:rFonts w:ascii="Courier" w:hAnsi="Courier"/>
          <w:sz w:val="22"/>
          <w:szCs w:val="20"/>
        </w:rPr>
        <w:t>городское поселение «Город Малоярославец»</w:t>
      </w:r>
    </w:p>
    <w:p w:rsidR="007547C3" w:rsidRPr="00C657AF" w:rsidRDefault="00C657AF" w:rsidP="00C657AF">
      <w:pPr>
        <w:ind w:firstLine="0"/>
        <w:rPr>
          <w:rFonts w:ascii="Courier" w:hAnsi="Courier"/>
          <w:color w:val="00000A"/>
          <w:sz w:val="22"/>
          <w:szCs w:val="20"/>
        </w:rPr>
      </w:pPr>
      <w:r w:rsidRPr="00C657AF">
        <w:rPr>
          <w:rFonts w:ascii="Courier" w:hAnsi="Courier"/>
          <w:color w:val="00000A"/>
          <w:sz w:val="22"/>
          <w:szCs w:val="20"/>
        </w:rPr>
        <w:t xml:space="preserve">                                                                       </w:t>
      </w:r>
    </w:p>
    <w:p w:rsidR="007547C3" w:rsidRPr="00C657AF" w:rsidRDefault="00C657AF" w:rsidP="00C657AF">
      <w:pPr>
        <w:ind w:firstLine="0"/>
        <w:rPr>
          <w:rFonts w:ascii="Courier" w:hAnsi="Courier"/>
          <w:color w:val="00000A"/>
          <w:sz w:val="22"/>
          <w:szCs w:val="20"/>
        </w:rPr>
      </w:pPr>
      <w:r>
        <w:rPr>
          <w:rFonts w:ascii="Courier" w:hAnsi="Courier"/>
          <w:color w:val="00000A"/>
          <w:sz w:val="22"/>
          <w:szCs w:val="20"/>
        </w:rPr>
        <w:t xml:space="preserve">     </w:t>
      </w:r>
      <w:r w:rsidRPr="00C657AF">
        <w:rPr>
          <w:rFonts w:ascii="Courier" w:hAnsi="Courier"/>
          <w:color w:val="00000A"/>
          <w:sz w:val="22"/>
          <w:szCs w:val="20"/>
        </w:rPr>
        <w:t xml:space="preserve">                   </w:t>
      </w:r>
      <w:r w:rsidR="00242032" w:rsidRPr="00C657AF">
        <w:rPr>
          <w:rFonts w:ascii="Courier" w:hAnsi="Courier"/>
          <w:color w:val="00000A"/>
          <w:sz w:val="22"/>
          <w:szCs w:val="20"/>
        </w:rPr>
        <w:t xml:space="preserve">      </w:t>
      </w:r>
      <w:r w:rsidR="00242032">
        <w:rPr>
          <w:rFonts w:ascii="Courier" w:hAnsi="Courier"/>
          <w:color w:val="00000A"/>
          <w:sz w:val="22"/>
          <w:szCs w:val="20"/>
        </w:rPr>
        <w:t xml:space="preserve">   </w:t>
      </w:r>
      <w:r w:rsidR="007547C3" w:rsidRPr="00C657AF">
        <w:rPr>
          <w:rFonts w:ascii="Courier" w:hAnsi="Courier"/>
          <w:color w:val="00000A"/>
          <w:sz w:val="22"/>
          <w:szCs w:val="20"/>
        </w:rPr>
        <w:t>ЗАЯВКА</w:t>
      </w:r>
    </w:p>
    <w:p w:rsidR="00C657AF" w:rsidRPr="00C657AF" w:rsidRDefault="00C657AF" w:rsidP="00C657AF">
      <w:pPr>
        <w:ind w:firstLine="0"/>
        <w:rPr>
          <w:rFonts w:ascii="Courier" w:hAnsi="Courier"/>
          <w:color w:val="00000A"/>
          <w:sz w:val="22"/>
          <w:szCs w:val="20"/>
        </w:rPr>
      </w:pPr>
      <w:r w:rsidRPr="00C657AF">
        <w:rPr>
          <w:rFonts w:ascii="Courier" w:hAnsi="Courier"/>
          <w:color w:val="00000A"/>
          <w:sz w:val="22"/>
          <w:szCs w:val="20"/>
        </w:rPr>
        <w:t xml:space="preserve">    </w:t>
      </w:r>
      <w:r w:rsidR="00242032" w:rsidRPr="00C657AF">
        <w:rPr>
          <w:rFonts w:ascii="Courier" w:hAnsi="Courier"/>
          <w:color w:val="00000A"/>
          <w:sz w:val="22"/>
          <w:szCs w:val="20"/>
        </w:rPr>
        <w:t xml:space="preserve">    </w:t>
      </w:r>
      <w:r w:rsidRPr="00C657AF">
        <w:rPr>
          <w:rFonts w:ascii="Courier" w:hAnsi="Courier"/>
          <w:color w:val="00000A"/>
          <w:sz w:val="22"/>
          <w:szCs w:val="20"/>
        </w:rPr>
        <w:t xml:space="preserve">  </w:t>
      </w:r>
      <w:r w:rsidR="007547C3" w:rsidRPr="00C657AF">
        <w:rPr>
          <w:rFonts w:ascii="Courier" w:hAnsi="Courier"/>
          <w:color w:val="00000A"/>
          <w:sz w:val="22"/>
          <w:szCs w:val="20"/>
        </w:rPr>
        <w:t xml:space="preserve">на согласование создания места (площадки) накопления </w:t>
      </w:r>
      <w:r w:rsidRPr="00C657AF">
        <w:rPr>
          <w:rFonts w:ascii="Courier" w:hAnsi="Courier"/>
          <w:color w:val="00000A"/>
          <w:sz w:val="22"/>
          <w:szCs w:val="20"/>
        </w:rPr>
        <w:t xml:space="preserve">   </w:t>
      </w:r>
    </w:p>
    <w:p w:rsidR="007547C3" w:rsidRPr="00C657AF" w:rsidRDefault="00C657AF" w:rsidP="00C657AF">
      <w:pPr>
        <w:ind w:firstLine="0"/>
        <w:rPr>
          <w:rFonts w:ascii="Courier" w:hAnsi="Courier"/>
          <w:color w:val="00000A"/>
          <w:sz w:val="22"/>
          <w:szCs w:val="20"/>
        </w:rPr>
      </w:pPr>
      <w:r w:rsidRPr="00C657AF">
        <w:rPr>
          <w:rFonts w:ascii="Courier" w:hAnsi="Courier"/>
          <w:color w:val="00000A"/>
          <w:sz w:val="22"/>
          <w:szCs w:val="20"/>
        </w:rPr>
        <w:t xml:space="preserve">   </w:t>
      </w:r>
      <w:r w:rsidR="00242032" w:rsidRPr="00C657AF">
        <w:rPr>
          <w:rFonts w:ascii="Courier" w:hAnsi="Courier"/>
          <w:color w:val="00000A"/>
          <w:sz w:val="22"/>
          <w:szCs w:val="20"/>
        </w:rPr>
        <w:t xml:space="preserve">  </w:t>
      </w:r>
      <w:r w:rsidRPr="00C657AF">
        <w:rPr>
          <w:rFonts w:ascii="Courier" w:hAnsi="Courier"/>
          <w:color w:val="00000A"/>
          <w:sz w:val="22"/>
          <w:szCs w:val="20"/>
        </w:rPr>
        <w:t xml:space="preserve"> </w:t>
      </w:r>
      <w:r w:rsidR="00242032" w:rsidRPr="00C657AF">
        <w:rPr>
          <w:rFonts w:ascii="Courier" w:hAnsi="Courier"/>
          <w:color w:val="00000A"/>
          <w:sz w:val="22"/>
          <w:szCs w:val="20"/>
        </w:rPr>
        <w:t xml:space="preserve">  </w:t>
      </w:r>
      <w:r w:rsidRPr="00C657AF">
        <w:rPr>
          <w:rFonts w:ascii="Courier" w:hAnsi="Courier"/>
          <w:color w:val="00000A"/>
          <w:sz w:val="22"/>
          <w:szCs w:val="20"/>
        </w:rPr>
        <w:t xml:space="preserve">              </w:t>
      </w:r>
      <w:r w:rsidR="007547C3" w:rsidRPr="00C657AF">
        <w:rPr>
          <w:rFonts w:ascii="Courier" w:hAnsi="Courier"/>
          <w:color w:val="00000A"/>
          <w:sz w:val="22"/>
          <w:szCs w:val="20"/>
        </w:rPr>
        <w:t>твердых коммунальных отходов</w:t>
      </w:r>
      <w:r w:rsidRPr="00C657AF">
        <w:rPr>
          <w:rFonts w:ascii="Courier" w:hAnsi="Courier"/>
          <w:color w:val="00000A"/>
          <w:sz w:val="22"/>
          <w:szCs w:val="20"/>
        </w:rPr>
        <w:t xml:space="preserve">   </w:t>
      </w:r>
    </w:p>
    <w:p w:rsidR="007547C3" w:rsidRPr="00C657AF" w:rsidRDefault="007547C3" w:rsidP="00C657AF">
      <w:pPr>
        <w:ind w:firstLine="0"/>
        <w:rPr>
          <w:rFonts w:ascii="Courier" w:hAnsi="Courier"/>
          <w:color w:val="00000A"/>
          <w:sz w:val="22"/>
          <w:szCs w:val="20"/>
        </w:rPr>
      </w:pPr>
      <w:r w:rsidRPr="00C657AF">
        <w:rPr>
          <w:rFonts w:ascii="Courier" w:hAnsi="Courier"/>
          <w:color w:val="00000A"/>
          <w:sz w:val="22"/>
          <w:szCs w:val="20"/>
        </w:rPr>
        <w:t xml:space="preserve">     </w:t>
      </w:r>
      <w:r w:rsidR="00C657AF" w:rsidRPr="00C657AF">
        <w:rPr>
          <w:rFonts w:ascii="Courier" w:hAnsi="Courier"/>
          <w:color w:val="00000A"/>
          <w:sz w:val="22"/>
          <w:szCs w:val="20"/>
        </w:rPr>
        <w:t xml:space="preserve">   </w:t>
      </w:r>
      <w:r w:rsidRPr="00C657AF">
        <w:rPr>
          <w:rFonts w:ascii="Courier" w:hAnsi="Courier"/>
          <w:color w:val="00000A"/>
          <w:sz w:val="22"/>
          <w:szCs w:val="20"/>
        </w:rPr>
        <w:t xml:space="preserve">                                                               </w:t>
      </w:r>
    </w:p>
    <w:p w:rsidR="007547C3" w:rsidRPr="00C657AF" w:rsidRDefault="00C657AF" w:rsidP="00C657AF">
      <w:pPr>
        <w:ind w:firstLine="0"/>
        <w:rPr>
          <w:rFonts w:ascii="Courier" w:hAnsi="Courier"/>
          <w:color w:val="00000A"/>
          <w:sz w:val="22"/>
          <w:szCs w:val="20"/>
        </w:rPr>
      </w:pPr>
      <w:r w:rsidRPr="00C657AF">
        <w:rPr>
          <w:rFonts w:ascii="Courier" w:hAnsi="Courier"/>
          <w:color w:val="00000A"/>
          <w:sz w:val="22"/>
          <w:szCs w:val="20"/>
        </w:rPr>
        <w:t xml:space="preserve">      </w:t>
      </w:r>
      <w:r w:rsidR="007547C3" w:rsidRPr="00C657AF">
        <w:rPr>
          <w:rFonts w:ascii="Courier" w:hAnsi="Courier"/>
          <w:color w:val="00000A"/>
          <w:sz w:val="22"/>
          <w:szCs w:val="20"/>
        </w:rPr>
        <w:t>Прошу согласовать создание места (площадки) накопления твердых коммунальных отходов на территории муниципального образования городское поселение «Город Малоярославец»:</w:t>
      </w:r>
    </w:p>
    <w:p w:rsidR="007547C3" w:rsidRPr="00C657AF" w:rsidRDefault="007547C3" w:rsidP="00C657AF">
      <w:pPr>
        <w:ind w:firstLine="0"/>
        <w:rPr>
          <w:rFonts w:ascii="Courier" w:hAnsi="Courier"/>
          <w:color w:val="00000A"/>
          <w:sz w:val="22"/>
          <w:szCs w:val="20"/>
        </w:rPr>
      </w:pPr>
      <w:r w:rsidRPr="00C657AF">
        <w:rPr>
          <w:rFonts w:ascii="Courier" w:hAnsi="Courier"/>
          <w:color w:val="00000A"/>
          <w:sz w:val="22"/>
          <w:szCs w:val="20"/>
        </w:rPr>
        <w:t>1. Данные о планируемом нахождении места (площадки) накопления ТКО:</w:t>
      </w:r>
    </w:p>
    <w:p w:rsidR="007547C3" w:rsidRPr="00C657AF" w:rsidRDefault="007547C3" w:rsidP="00C657AF">
      <w:pPr>
        <w:ind w:firstLine="0"/>
        <w:rPr>
          <w:rFonts w:ascii="Courier" w:hAnsi="Courier"/>
          <w:color w:val="00000A"/>
          <w:sz w:val="22"/>
          <w:szCs w:val="20"/>
        </w:rPr>
      </w:pPr>
      <w:r w:rsidRPr="00C657AF">
        <w:rPr>
          <w:rFonts w:ascii="Courier" w:hAnsi="Courier"/>
          <w:color w:val="00000A"/>
          <w:sz w:val="22"/>
          <w:szCs w:val="20"/>
        </w:rPr>
        <w:t>1.1. Адрес: ______________________________________________________________.</w:t>
      </w:r>
    </w:p>
    <w:p w:rsidR="007547C3" w:rsidRPr="00C657AF" w:rsidRDefault="007547C3" w:rsidP="00C657AF">
      <w:pPr>
        <w:ind w:firstLine="0"/>
        <w:rPr>
          <w:rFonts w:ascii="Courier" w:hAnsi="Courier"/>
          <w:color w:val="00000A"/>
          <w:sz w:val="22"/>
          <w:szCs w:val="20"/>
        </w:rPr>
      </w:pPr>
      <w:r w:rsidRPr="00C657AF">
        <w:rPr>
          <w:rFonts w:ascii="Courier" w:hAnsi="Courier"/>
          <w:color w:val="00000A"/>
          <w:sz w:val="22"/>
          <w:szCs w:val="20"/>
        </w:rPr>
        <w:t>1.2. Географические координаты: ___________________________________________.</w:t>
      </w:r>
    </w:p>
    <w:p w:rsidR="007547C3" w:rsidRPr="00C657AF" w:rsidRDefault="007547C3" w:rsidP="00C657AF">
      <w:pPr>
        <w:ind w:firstLine="0"/>
        <w:rPr>
          <w:rFonts w:ascii="Courier" w:hAnsi="Courier"/>
          <w:color w:val="00000A"/>
          <w:sz w:val="22"/>
          <w:szCs w:val="20"/>
        </w:rPr>
      </w:pPr>
      <w:r w:rsidRPr="00C657AF">
        <w:rPr>
          <w:rFonts w:ascii="Courier" w:hAnsi="Courier"/>
          <w:color w:val="00000A"/>
          <w:sz w:val="22"/>
          <w:szCs w:val="20"/>
        </w:rPr>
        <w:t>1.3. Кадастровый номер земельного участка __________________________________.</w:t>
      </w:r>
    </w:p>
    <w:p w:rsidR="007547C3" w:rsidRPr="00C657AF" w:rsidRDefault="007547C3" w:rsidP="00C657AF">
      <w:pPr>
        <w:ind w:firstLine="0"/>
        <w:rPr>
          <w:rFonts w:ascii="Courier" w:hAnsi="Courier"/>
          <w:color w:val="00000A"/>
          <w:sz w:val="22"/>
          <w:szCs w:val="20"/>
        </w:rPr>
      </w:pPr>
      <w:r w:rsidRPr="00C657AF">
        <w:rPr>
          <w:rFonts w:ascii="Courier" w:hAnsi="Courier"/>
          <w:color w:val="00000A"/>
          <w:sz w:val="22"/>
          <w:szCs w:val="20"/>
        </w:rPr>
        <w:t>2. Данные о технических характеристиках планируемого места (площадки) накопления ТКО:</w:t>
      </w:r>
    </w:p>
    <w:p w:rsidR="007547C3" w:rsidRPr="00C657AF" w:rsidRDefault="007547C3" w:rsidP="00C657AF">
      <w:pPr>
        <w:ind w:firstLine="0"/>
        <w:rPr>
          <w:rFonts w:ascii="Courier" w:hAnsi="Courier"/>
          <w:color w:val="00000A"/>
          <w:sz w:val="22"/>
          <w:szCs w:val="20"/>
        </w:rPr>
      </w:pPr>
      <w:r w:rsidRPr="00C657AF">
        <w:rPr>
          <w:rFonts w:ascii="Courier" w:hAnsi="Courier"/>
          <w:color w:val="00000A"/>
          <w:sz w:val="22"/>
          <w:szCs w:val="20"/>
        </w:rPr>
        <w:t>2.1. Площадь: ___________________________________________________________.</w:t>
      </w:r>
    </w:p>
    <w:p w:rsidR="007547C3" w:rsidRPr="00C657AF" w:rsidRDefault="007547C3" w:rsidP="00C657AF">
      <w:pPr>
        <w:ind w:firstLine="0"/>
        <w:rPr>
          <w:rFonts w:ascii="Courier" w:hAnsi="Courier"/>
          <w:color w:val="00000A"/>
          <w:sz w:val="22"/>
          <w:szCs w:val="20"/>
        </w:rPr>
      </w:pPr>
      <w:r w:rsidRPr="00C657AF">
        <w:rPr>
          <w:rFonts w:ascii="Courier" w:hAnsi="Courier"/>
          <w:color w:val="00000A"/>
          <w:sz w:val="22"/>
          <w:szCs w:val="20"/>
        </w:rPr>
        <w:t>2.2. Покрытие: ___________________________________________________________.</w:t>
      </w:r>
    </w:p>
    <w:p w:rsidR="007547C3" w:rsidRPr="00C657AF" w:rsidRDefault="007547C3" w:rsidP="00C657AF">
      <w:pPr>
        <w:ind w:firstLine="0"/>
        <w:rPr>
          <w:rFonts w:ascii="Courier" w:hAnsi="Courier"/>
          <w:color w:val="00000A"/>
          <w:sz w:val="22"/>
          <w:szCs w:val="20"/>
        </w:rPr>
      </w:pPr>
      <w:r w:rsidRPr="00C657AF">
        <w:rPr>
          <w:rFonts w:ascii="Courier" w:hAnsi="Courier"/>
          <w:color w:val="00000A"/>
          <w:sz w:val="22"/>
          <w:szCs w:val="20"/>
        </w:rPr>
        <w:t>2.3. Ограждение______________________тип_________________________________.</w:t>
      </w:r>
    </w:p>
    <w:p w:rsidR="007547C3" w:rsidRPr="00C657AF" w:rsidRDefault="007547C3" w:rsidP="00C657AF">
      <w:pPr>
        <w:ind w:firstLine="0"/>
        <w:rPr>
          <w:rFonts w:ascii="Courier" w:hAnsi="Courier"/>
          <w:color w:val="00000A"/>
          <w:sz w:val="22"/>
          <w:szCs w:val="20"/>
        </w:rPr>
      </w:pPr>
      <w:r w:rsidRPr="00C657AF">
        <w:rPr>
          <w:rFonts w:ascii="Courier" w:hAnsi="Courier"/>
          <w:color w:val="00000A"/>
          <w:sz w:val="22"/>
          <w:szCs w:val="20"/>
        </w:rPr>
        <w:t>2.4. Количество планируемых к размещению контейнеров и/или бункеров с указанием их обьема:________________________________________________________.</w:t>
      </w:r>
    </w:p>
    <w:p w:rsidR="007547C3" w:rsidRPr="00C657AF" w:rsidRDefault="007547C3" w:rsidP="00C657AF">
      <w:pPr>
        <w:ind w:firstLine="0"/>
        <w:rPr>
          <w:rFonts w:ascii="Courier" w:hAnsi="Courier"/>
          <w:color w:val="00000A"/>
          <w:sz w:val="22"/>
          <w:szCs w:val="20"/>
        </w:rPr>
      </w:pPr>
      <w:r w:rsidRPr="00C657AF">
        <w:rPr>
          <w:rFonts w:ascii="Courier" w:hAnsi="Courier"/>
          <w:color w:val="00000A"/>
          <w:sz w:val="22"/>
          <w:szCs w:val="20"/>
        </w:rPr>
        <w:t xml:space="preserve">3. Данные о лице, планирующем </w:t>
      </w:r>
      <w:proofErr w:type="gramStart"/>
      <w:r w:rsidRPr="00C657AF">
        <w:rPr>
          <w:rFonts w:ascii="Courier" w:hAnsi="Courier"/>
          <w:color w:val="00000A"/>
          <w:sz w:val="22"/>
          <w:szCs w:val="20"/>
        </w:rPr>
        <w:t>разместить место</w:t>
      </w:r>
      <w:proofErr w:type="gramEnd"/>
      <w:r w:rsidRPr="00C657AF">
        <w:rPr>
          <w:rFonts w:ascii="Courier" w:hAnsi="Courier"/>
          <w:color w:val="00000A"/>
          <w:sz w:val="22"/>
          <w:szCs w:val="20"/>
        </w:rPr>
        <w:t xml:space="preserve"> (площадку) накопления ТКО:</w:t>
      </w:r>
    </w:p>
    <w:p w:rsidR="007547C3" w:rsidRPr="00C657AF" w:rsidRDefault="007547C3" w:rsidP="00C657AF">
      <w:pPr>
        <w:ind w:firstLine="0"/>
        <w:rPr>
          <w:rFonts w:ascii="Courier" w:hAnsi="Courier"/>
          <w:color w:val="00000A"/>
          <w:sz w:val="22"/>
          <w:szCs w:val="20"/>
        </w:rPr>
      </w:pPr>
      <w:r w:rsidRPr="00C657AF">
        <w:rPr>
          <w:rFonts w:ascii="Courier" w:hAnsi="Courier"/>
          <w:color w:val="00000A"/>
          <w:sz w:val="22"/>
          <w:szCs w:val="20"/>
        </w:rPr>
        <w:t>3.1. Для юридических лиц:</w:t>
      </w:r>
    </w:p>
    <w:p w:rsidR="007547C3" w:rsidRPr="00C657AF" w:rsidRDefault="007547C3" w:rsidP="00C657AF">
      <w:pPr>
        <w:ind w:firstLine="0"/>
        <w:rPr>
          <w:rFonts w:ascii="Courier" w:hAnsi="Courier"/>
          <w:color w:val="00000A"/>
          <w:sz w:val="22"/>
          <w:szCs w:val="20"/>
        </w:rPr>
      </w:pPr>
      <w:r w:rsidRPr="00C657AF">
        <w:rPr>
          <w:rFonts w:ascii="Courier" w:hAnsi="Courier"/>
          <w:color w:val="00000A"/>
          <w:sz w:val="22"/>
          <w:szCs w:val="20"/>
        </w:rPr>
        <w:t>- полное наименование: ___________________________________________________.</w:t>
      </w:r>
    </w:p>
    <w:p w:rsidR="007547C3" w:rsidRPr="00C657AF" w:rsidRDefault="007547C3" w:rsidP="00C657AF">
      <w:pPr>
        <w:ind w:firstLine="0"/>
        <w:rPr>
          <w:rFonts w:ascii="Courier" w:hAnsi="Courier"/>
          <w:color w:val="00000A"/>
          <w:sz w:val="22"/>
          <w:szCs w:val="20"/>
        </w:rPr>
      </w:pPr>
      <w:r w:rsidRPr="00C657AF">
        <w:rPr>
          <w:rFonts w:ascii="Courier" w:hAnsi="Courier"/>
          <w:color w:val="00000A"/>
          <w:sz w:val="22"/>
          <w:szCs w:val="20"/>
        </w:rPr>
        <w:t>- ОГРН: _________________________________________________________________.</w:t>
      </w:r>
    </w:p>
    <w:p w:rsidR="007547C3" w:rsidRPr="00C657AF" w:rsidRDefault="007547C3" w:rsidP="00C657AF">
      <w:pPr>
        <w:ind w:firstLine="0"/>
        <w:rPr>
          <w:rFonts w:ascii="Courier" w:hAnsi="Courier"/>
          <w:color w:val="00000A"/>
          <w:sz w:val="22"/>
          <w:szCs w:val="20"/>
        </w:rPr>
      </w:pPr>
      <w:r w:rsidRPr="00C657AF">
        <w:rPr>
          <w:rFonts w:ascii="Courier" w:hAnsi="Courier"/>
          <w:color w:val="00000A"/>
          <w:sz w:val="22"/>
          <w:szCs w:val="20"/>
        </w:rPr>
        <w:t>- фактический адрес: ______________________________________________________.</w:t>
      </w:r>
    </w:p>
    <w:p w:rsidR="007547C3" w:rsidRPr="00C657AF" w:rsidRDefault="007547C3" w:rsidP="00C657AF">
      <w:pPr>
        <w:ind w:firstLine="0"/>
        <w:rPr>
          <w:rFonts w:ascii="Courier" w:hAnsi="Courier"/>
          <w:color w:val="00000A"/>
          <w:sz w:val="22"/>
          <w:szCs w:val="20"/>
        </w:rPr>
      </w:pPr>
      <w:r w:rsidRPr="00C657AF">
        <w:rPr>
          <w:rFonts w:ascii="Courier" w:hAnsi="Courier"/>
          <w:color w:val="00000A"/>
          <w:sz w:val="22"/>
          <w:szCs w:val="20"/>
        </w:rPr>
        <w:t>3.2. Для индивидуальных предпринимателей:</w:t>
      </w:r>
    </w:p>
    <w:p w:rsidR="007547C3" w:rsidRPr="00C657AF" w:rsidRDefault="007547C3" w:rsidP="00C657AF">
      <w:pPr>
        <w:ind w:firstLine="0"/>
        <w:rPr>
          <w:rFonts w:ascii="Courier" w:hAnsi="Courier"/>
          <w:color w:val="00000A"/>
          <w:sz w:val="22"/>
          <w:szCs w:val="20"/>
        </w:rPr>
      </w:pPr>
      <w:r w:rsidRPr="00C657AF">
        <w:rPr>
          <w:rFonts w:ascii="Courier" w:hAnsi="Courier"/>
          <w:color w:val="00000A"/>
          <w:sz w:val="22"/>
          <w:szCs w:val="20"/>
        </w:rPr>
        <w:t>- Ф.И.О.: ________________________________________________________________.</w:t>
      </w:r>
    </w:p>
    <w:p w:rsidR="007547C3" w:rsidRPr="00C657AF" w:rsidRDefault="007547C3" w:rsidP="00C657AF">
      <w:pPr>
        <w:ind w:firstLine="0"/>
        <w:rPr>
          <w:rFonts w:ascii="Courier" w:hAnsi="Courier"/>
          <w:color w:val="00000A"/>
          <w:sz w:val="22"/>
          <w:szCs w:val="20"/>
        </w:rPr>
      </w:pPr>
      <w:r w:rsidRPr="00C657AF">
        <w:rPr>
          <w:rFonts w:ascii="Courier" w:hAnsi="Courier"/>
          <w:color w:val="00000A"/>
          <w:sz w:val="22"/>
          <w:szCs w:val="20"/>
        </w:rPr>
        <w:t>- ОГРН ИП: _____________________________________________________________.</w:t>
      </w:r>
    </w:p>
    <w:p w:rsidR="007547C3" w:rsidRPr="00C657AF" w:rsidRDefault="007547C3" w:rsidP="00C657AF">
      <w:pPr>
        <w:ind w:firstLine="0"/>
        <w:rPr>
          <w:rFonts w:ascii="Courier" w:hAnsi="Courier"/>
          <w:color w:val="00000A"/>
          <w:sz w:val="22"/>
          <w:szCs w:val="20"/>
        </w:rPr>
      </w:pPr>
      <w:r w:rsidRPr="00C657AF">
        <w:rPr>
          <w:rFonts w:ascii="Courier" w:hAnsi="Courier"/>
          <w:color w:val="00000A"/>
          <w:sz w:val="22"/>
          <w:szCs w:val="20"/>
        </w:rPr>
        <w:t>- адрес регистрации по месту жительства: ___________________________________.</w:t>
      </w:r>
    </w:p>
    <w:p w:rsidR="007547C3" w:rsidRPr="00C657AF" w:rsidRDefault="007547C3" w:rsidP="00C657AF">
      <w:pPr>
        <w:ind w:firstLine="0"/>
        <w:rPr>
          <w:rFonts w:ascii="Courier" w:hAnsi="Courier"/>
          <w:color w:val="00000A"/>
          <w:sz w:val="22"/>
          <w:szCs w:val="20"/>
        </w:rPr>
      </w:pPr>
      <w:r w:rsidRPr="00C657AF">
        <w:rPr>
          <w:rFonts w:ascii="Courier" w:hAnsi="Courier"/>
          <w:color w:val="00000A"/>
          <w:sz w:val="22"/>
          <w:szCs w:val="20"/>
        </w:rPr>
        <w:t>3.3. Для физических лиц:</w:t>
      </w:r>
    </w:p>
    <w:p w:rsidR="007547C3" w:rsidRPr="00C657AF" w:rsidRDefault="007547C3" w:rsidP="00C657AF">
      <w:pPr>
        <w:ind w:firstLine="0"/>
        <w:rPr>
          <w:rFonts w:ascii="Courier" w:hAnsi="Courier"/>
          <w:color w:val="00000A"/>
          <w:sz w:val="22"/>
          <w:szCs w:val="20"/>
        </w:rPr>
      </w:pPr>
      <w:r w:rsidRPr="00C657AF">
        <w:rPr>
          <w:rFonts w:ascii="Courier" w:hAnsi="Courier"/>
          <w:color w:val="00000A"/>
          <w:sz w:val="22"/>
          <w:szCs w:val="20"/>
        </w:rPr>
        <w:t>- Ф.И.О.: ________________________________________________________________.</w:t>
      </w:r>
    </w:p>
    <w:p w:rsidR="007547C3" w:rsidRPr="00C657AF" w:rsidRDefault="007547C3" w:rsidP="00C657AF">
      <w:pPr>
        <w:ind w:firstLine="0"/>
        <w:rPr>
          <w:rFonts w:ascii="Courier" w:hAnsi="Courier"/>
          <w:color w:val="00000A"/>
          <w:sz w:val="22"/>
          <w:szCs w:val="20"/>
        </w:rPr>
      </w:pPr>
      <w:r w:rsidRPr="00C657AF">
        <w:rPr>
          <w:rFonts w:ascii="Courier" w:hAnsi="Courier"/>
          <w:sz w:val="22"/>
          <w:szCs w:val="20"/>
        </w:rPr>
        <w:t>- серия, номер, когда и кем выдан паспорт или иной документ, удостоверяющий личность:</w:t>
      </w:r>
      <w:r w:rsidRPr="00C657AF">
        <w:rPr>
          <w:rFonts w:ascii="Courier" w:hAnsi="Courier"/>
          <w:color w:val="00000A"/>
          <w:sz w:val="22"/>
          <w:szCs w:val="20"/>
        </w:rPr>
        <w:t>___________________________________________________________________.</w:t>
      </w:r>
    </w:p>
    <w:p w:rsidR="007547C3" w:rsidRPr="00C657AF" w:rsidRDefault="007547C3" w:rsidP="00C657AF">
      <w:pPr>
        <w:ind w:firstLine="0"/>
        <w:rPr>
          <w:rFonts w:ascii="Courier" w:hAnsi="Courier"/>
          <w:color w:val="00000A"/>
          <w:sz w:val="22"/>
          <w:szCs w:val="20"/>
        </w:rPr>
      </w:pPr>
      <w:r w:rsidRPr="00C657AF">
        <w:rPr>
          <w:rFonts w:ascii="Courier" w:hAnsi="Courier"/>
          <w:color w:val="00000A"/>
          <w:sz w:val="22"/>
          <w:szCs w:val="20"/>
        </w:rPr>
        <w:t>- адрес регистрации по месту жительства: ___________________________________.</w:t>
      </w:r>
    </w:p>
    <w:p w:rsidR="007547C3" w:rsidRPr="00C657AF" w:rsidRDefault="007547C3" w:rsidP="00313132">
      <w:pPr>
        <w:ind w:firstLine="0"/>
        <w:rPr>
          <w:rFonts w:ascii="Courier" w:hAnsi="Courier"/>
          <w:color w:val="00000A"/>
          <w:sz w:val="22"/>
          <w:szCs w:val="20"/>
        </w:rPr>
      </w:pPr>
      <w:r w:rsidRPr="00C657AF">
        <w:rPr>
          <w:rFonts w:ascii="Courier" w:hAnsi="Courier"/>
          <w:color w:val="00000A"/>
          <w:sz w:val="22"/>
          <w:szCs w:val="20"/>
        </w:rPr>
        <w:t>- контактные данные: _____________________________________________________.</w:t>
      </w:r>
    </w:p>
    <w:p w:rsidR="007547C3" w:rsidRPr="00C657AF" w:rsidRDefault="007547C3" w:rsidP="00313132">
      <w:pPr>
        <w:ind w:firstLine="0"/>
        <w:rPr>
          <w:rFonts w:ascii="Courier" w:hAnsi="Courier"/>
          <w:color w:val="00000A"/>
          <w:sz w:val="22"/>
          <w:szCs w:val="20"/>
        </w:rPr>
      </w:pPr>
      <w:r w:rsidRPr="00C657AF">
        <w:rPr>
          <w:rFonts w:ascii="Courier" w:hAnsi="Courier"/>
          <w:color w:val="00000A"/>
          <w:sz w:val="22"/>
          <w:szCs w:val="20"/>
        </w:rPr>
        <w:t xml:space="preserve">4. Данные о предполагаемых источниках образования ТКО, которые планируется складировать в соответствующем месте (на соответствующей площадке) накопления ТКО, - сведения об одном или нескольких объектах капитального строительства, территории (части территории) муниципального образования городское поселение «Город Малоярославец», при осуществлении </w:t>
      </w:r>
      <w:proofErr w:type="gramStart"/>
      <w:r w:rsidRPr="00C657AF">
        <w:rPr>
          <w:rFonts w:ascii="Courier" w:hAnsi="Courier"/>
          <w:color w:val="00000A"/>
          <w:sz w:val="22"/>
          <w:szCs w:val="20"/>
        </w:rPr>
        <w:t>деятельности</w:t>
      </w:r>
      <w:proofErr w:type="gramEnd"/>
      <w:r w:rsidRPr="00C657AF">
        <w:rPr>
          <w:rFonts w:ascii="Courier" w:hAnsi="Courier"/>
          <w:color w:val="00000A"/>
          <w:sz w:val="22"/>
          <w:szCs w:val="20"/>
        </w:rPr>
        <w:t xml:space="preserve"> на которых у физических и юридических лиц образуются ТКО, планируемые к складированию в соответствующем месте (на площадке) накопления ТКО: _____________________________________________.</w:t>
      </w:r>
    </w:p>
    <w:p w:rsidR="007547C3" w:rsidRPr="00C657AF" w:rsidRDefault="007547C3" w:rsidP="00313132">
      <w:pPr>
        <w:ind w:firstLine="0"/>
        <w:rPr>
          <w:rFonts w:ascii="Courier" w:hAnsi="Courier"/>
          <w:color w:val="00000A"/>
          <w:sz w:val="22"/>
          <w:szCs w:val="20"/>
        </w:rPr>
      </w:pPr>
      <w:r w:rsidRPr="00C657AF">
        <w:rPr>
          <w:rFonts w:ascii="Courier" w:hAnsi="Courier"/>
          <w:color w:val="00000A"/>
          <w:sz w:val="22"/>
          <w:szCs w:val="20"/>
        </w:rPr>
        <w:t>К заявке прилагается схема размещения места (площадки) накопления ТКО на карте муниципального образования «Город Калуга» (масштаб не более 1:2000).</w:t>
      </w:r>
    </w:p>
    <w:p w:rsidR="007547C3" w:rsidRPr="00C657AF" w:rsidRDefault="007547C3" w:rsidP="00313132">
      <w:pPr>
        <w:ind w:firstLine="0"/>
        <w:rPr>
          <w:rFonts w:ascii="Courier" w:hAnsi="Courier"/>
          <w:color w:val="00000A"/>
          <w:sz w:val="22"/>
          <w:szCs w:val="20"/>
        </w:rPr>
      </w:pPr>
      <w:r w:rsidRPr="00C657AF">
        <w:rPr>
          <w:rFonts w:ascii="Courier" w:hAnsi="Courier"/>
          <w:color w:val="00000A"/>
          <w:sz w:val="22"/>
          <w:szCs w:val="20"/>
        </w:rPr>
        <w:t>В соответствии с Федеральным законом от 27.07.2006 № 1</w:t>
      </w:r>
      <w:hyperlink r:id="rId31" w:tooltip="от 27.07.2006 № 152-ФЗ " w:history="1">
        <w:r w:rsidRPr="00C657AF">
          <w:rPr>
            <w:rStyle w:val="a4"/>
            <w:rFonts w:ascii="Courier" w:hAnsi="Courier"/>
            <w:sz w:val="22"/>
            <w:szCs w:val="20"/>
          </w:rPr>
          <w:t>52-ФЗ</w:t>
        </w:r>
      </w:hyperlink>
      <w:r w:rsidRPr="00C657AF">
        <w:rPr>
          <w:rFonts w:ascii="Courier" w:hAnsi="Courier"/>
          <w:color w:val="00000A"/>
          <w:sz w:val="22"/>
          <w:szCs w:val="20"/>
        </w:rPr>
        <w:t xml:space="preserve"> «О персональных данных» подтверждаю согласие на обработку персональных данных, указанных в заявке.</w:t>
      </w:r>
    </w:p>
    <w:p w:rsidR="007547C3" w:rsidRPr="00C657AF" w:rsidRDefault="007547C3" w:rsidP="00C657AF">
      <w:pPr>
        <w:rPr>
          <w:rFonts w:ascii="Courier" w:hAnsi="Courier"/>
          <w:color w:val="00000A"/>
          <w:sz w:val="22"/>
          <w:szCs w:val="20"/>
        </w:rPr>
      </w:pPr>
    </w:p>
    <w:p w:rsidR="007547C3" w:rsidRPr="00C657AF" w:rsidRDefault="007547C3" w:rsidP="00313132">
      <w:pPr>
        <w:ind w:firstLine="0"/>
        <w:rPr>
          <w:rFonts w:ascii="Courier" w:hAnsi="Courier"/>
          <w:color w:val="00000A"/>
          <w:sz w:val="22"/>
          <w:szCs w:val="20"/>
        </w:rPr>
      </w:pPr>
      <w:r w:rsidRPr="00C657AF">
        <w:rPr>
          <w:rFonts w:ascii="Courier" w:hAnsi="Courier"/>
          <w:color w:val="00000A"/>
          <w:sz w:val="22"/>
          <w:szCs w:val="20"/>
        </w:rPr>
        <w:t>«____» _________ 20___г.                       ______________/_____________/</w:t>
      </w:r>
    </w:p>
    <w:p w:rsidR="007547C3" w:rsidRPr="00C657AF" w:rsidRDefault="007547C3" w:rsidP="00313132">
      <w:pPr>
        <w:ind w:firstLine="0"/>
        <w:rPr>
          <w:rFonts w:ascii="Courier" w:hAnsi="Courier"/>
          <w:color w:val="00000A"/>
          <w:sz w:val="22"/>
          <w:szCs w:val="20"/>
        </w:rPr>
      </w:pPr>
      <w:r w:rsidRPr="00C657AF">
        <w:rPr>
          <w:rFonts w:ascii="Courier" w:hAnsi="Courier"/>
          <w:color w:val="00000A"/>
          <w:sz w:val="22"/>
          <w:szCs w:val="20"/>
        </w:rPr>
        <w:t xml:space="preserve">                                                 (подпись)      (Ф.И.О.)</w:t>
      </w:r>
    </w:p>
    <w:p w:rsidR="007547C3" w:rsidRPr="00C657AF" w:rsidRDefault="007547C3" w:rsidP="00313132">
      <w:pPr>
        <w:ind w:firstLine="0"/>
        <w:rPr>
          <w:rFonts w:ascii="Courier" w:hAnsi="Courier"/>
          <w:color w:val="00000A"/>
          <w:sz w:val="22"/>
          <w:szCs w:val="20"/>
        </w:rPr>
      </w:pPr>
      <w:r w:rsidRPr="00C657AF">
        <w:rPr>
          <w:rFonts w:ascii="Courier" w:hAnsi="Courier"/>
          <w:color w:val="00000A"/>
          <w:sz w:val="22"/>
          <w:szCs w:val="20"/>
        </w:rPr>
        <w:t>Способ получения уведомлений:</w:t>
      </w:r>
    </w:p>
    <w:p w:rsidR="007547C3" w:rsidRPr="00C657AF" w:rsidRDefault="007547C3" w:rsidP="00313132">
      <w:pPr>
        <w:ind w:firstLine="0"/>
        <w:rPr>
          <w:rFonts w:ascii="Courier" w:hAnsi="Courier"/>
          <w:color w:val="00000A"/>
          <w:sz w:val="22"/>
          <w:szCs w:val="20"/>
        </w:rPr>
      </w:pPr>
      <w:r w:rsidRPr="00C657AF">
        <w:rPr>
          <w:rFonts w:ascii="Courier" w:hAnsi="Courier"/>
          <w:color w:val="00000A"/>
          <w:sz w:val="22"/>
          <w:szCs w:val="20"/>
        </w:rPr>
        <w:t>по телефону</w:t>
      </w:r>
      <w:proofErr w:type="gramStart"/>
      <w:r w:rsidRPr="00C657AF">
        <w:rPr>
          <w:rFonts w:ascii="Courier" w:hAnsi="Courier"/>
          <w:color w:val="00000A"/>
          <w:sz w:val="22"/>
          <w:szCs w:val="20"/>
        </w:rPr>
        <w:t>: _______________________________________________________________;</w:t>
      </w:r>
      <w:proofErr w:type="gramEnd"/>
    </w:p>
    <w:p w:rsidR="007547C3" w:rsidRPr="00C657AF" w:rsidRDefault="007547C3" w:rsidP="00313132">
      <w:pPr>
        <w:ind w:firstLine="0"/>
        <w:rPr>
          <w:rFonts w:ascii="Courier" w:hAnsi="Courier"/>
          <w:color w:val="00000A"/>
          <w:sz w:val="22"/>
          <w:szCs w:val="20"/>
        </w:rPr>
      </w:pPr>
      <w:r w:rsidRPr="00C657AF">
        <w:rPr>
          <w:rFonts w:ascii="Courier" w:hAnsi="Courier"/>
          <w:color w:val="00000A"/>
          <w:sz w:val="22"/>
          <w:szCs w:val="20"/>
        </w:rPr>
        <w:t>на адрес электронной почты: _______________________________________________.</w:t>
      </w:r>
    </w:p>
    <w:p w:rsidR="007547C3" w:rsidRPr="00C657AF" w:rsidRDefault="007547C3" w:rsidP="00C657AF">
      <w:pPr>
        <w:rPr>
          <w:rFonts w:ascii="Courier" w:hAnsi="Courier"/>
          <w:color w:val="00000A"/>
          <w:sz w:val="22"/>
          <w:szCs w:val="20"/>
        </w:rPr>
      </w:pPr>
    </w:p>
    <w:p w:rsidR="007547C3" w:rsidRPr="00C657AF" w:rsidRDefault="007547C3" w:rsidP="00313132">
      <w:pPr>
        <w:ind w:firstLine="0"/>
        <w:rPr>
          <w:rFonts w:ascii="Courier" w:hAnsi="Courier"/>
          <w:color w:val="00000A"/>
          <w:sz w:val="22"/>
          <w:szCs w:val="20"/>
        </w:rPr>
      </w:pPr>
      <w:r w:rsidRPr="00C657AF">
        <w:rPr>
          <w:rFonts w:ascii="Courier" w:hAnsi="Courier"/>
          <w:color w:val="00000A"/>
          <w:sz w:val="22"/>
          <w:szCs w:val="20"/>
        </w:rPr>
        <w:t>Способ получения решения:</w:t>
      </w:r>
    </w:p>
    <w:p w:rsidR="007547C3" w:rsidRPr="00C657AF" w:rsidRDefault="007547C3" w:rsidP="00313132">
      <w:pPr>
        <w:ind w:firstLine="0"/>
        <w:rPr>
          <w:rFonts w:ascii="Courier" w:hAnsi="Courier"/>
          <w:color w:val="00000A"/>
          <w:sz w:val="22"/>
          <w:szCs w:val="20"/>
        </w:rPr>
      </w:pPr>
      <w:r w:rsidRPr="00C657AF">
        <w:rPr>
          <w:rFonts w:ascii="Courier" w:hAnsi="Courier"/>
          <w:color w:val="00000A"/>
          <w:sz w:val="22"/>
          <w:szCs w:val="20"/>
        </w:rPr>
        <w:t>лично в отделе капитального строительства и технической инспекции администрации муниципального образования городское поселение город Малоярославец»______________________________________________________________;</w:t>
      </w:r>
    </w:p>
    <w:p w:rsidR="007547C3" w:rsidRPr="00C657AF" w:rsidRDefault="007547C3" w:rsidP="00313132">
      <w:pPr>
        <w:ind w:firstLine="0"/>
        <w:rPr>
          <w:rFonts w:ascii="Courier" w:hAnsi="Courier"/>
          <w:color w:val="00000A"/>
          <w:sz w:val="22"/>
          <w:szCs w:val="20"/>
        </w:rPr>
      </w:pPr>
      <w:r w:rsidRPr="00C657AF">
        <w:rPr>
          <w:rFonts w:ascii="Courier" w:hAnsi="Courier"/>
          <w:color w:val="00000A"/>
          <w:sz w:val="22"/>
          <w:szCs w:val="20"/>
        </w:rPr>
        <w:t>почтовым отправлением по адресу</w:t>
      </w:r>
      <w:proofErr w:type="gramStart"/>
      <w:r w:rsidRPr="00C657AF">
        <w:rPr>
          <w:rFonts w:ascii="Courier" w:hAnsi="Courier"/>
          <w:color w:val="00000A"/>
          <w:sz w:val="22"/>
          <w:szCs w:val="20"/>
        </w:rPr>
        <w:t>: ___________________________________________;</w:t>
      </w:r>
      <w:proofErr w:type="gramEnd"/>
    </w:p>
    <w:p w:rsidR="007547C3" w:rsidRPr="00C657AF" w:rsidRDefault="007547C3" w:rsidP="00313132">
      <w:pPr>
        <w:ind w:firstLine="0"/>
        <w:rPr>
          <w:rFonts w:ascii="Courier" w:hAnsi="Courier"/>
          <w:color w:val="00000A"/>
          <w:sz w:val="22"/>
          <w:szCs w:val="20"/>
        </w:rPr>
      </w:pPr>
      <w:r w:rsidRPr="00C657AF">
        <w:rPr>
          <w:rFonts w:ascii="Courier" w:hAnsi="Courier"/>
          <w:color w:val="00000A"/>
          <w:sz w:val="22"/>
          <w:szCs w:val="20"/>
        </w:rPr>
        <w:t>на адрес электронной почты: ________________________________________________.</w:t>
      </w:r>
    </w:p>
    <w:p w:rsidR="007547C3" w:rsidRPr="00C657AF" w:rsidRDefault="007547C3" w:rsidP="00C657AF">
      <w:pPr>
        <w:rPr>
          <w:rFonts w:ascii="Courier" w:hAnsi="Courier"/>
          <w:color w:val="00000A"/>
          <w:sz w:val="22"/>
          <w:szCs w:val="20"/>
        </w:rPr>
      </w:pPr>
    </w:p>
    <w:p w:rsidR="007547C3" w:rsidRPr="00C657AF" w:rsidRDefault="007547C3" w:rsidP="00313132">
      <w:pPr>
        <w:ind w:firstLine="0"/>
        <w:rPr>
          <w:rFonts w:ascii="Courier" w:hAnsi="Courier"/>
          <w:color w:val="00000A"/>
          <w:sz w:val="22"/>
          <w:szCs w:val="20"/>
        </w:rPr>
      </w:pPr>
      <w:r w:rsidRPr="00C657AF">
        <w:rPr>
          <w:rFonts w:ascii="Courier" w:hAnsi="Courier"/>
          <w:color w:val="00000A"/>
          <w:sz w:val="22"/>
          <w:szCs w:val="20"/>
        </w:rPr>
        <w:t>«____»_________ 20___г.                  __________________/_______________/</w:t>
      </w:r>
    </w:p>
    <w:p w:rsidR="00313132" w:rsidRPr="00C657AF" w:rsidRDefault="00313132" w:rsidP="00313132">
      <w:pPr>
        <w:ind w:firstLine="0"/>
        <w:rPr>
          <w:rFonts w:ascii="Courier" w:hAnsi="Courier"/>
          <w:color w:val="00000A"/>
          <w:sz w:val="22"/>
          <w:szCs w:val="20"/>
        </w:rPr>
      </w:pPr>
      <w:r w:rsidRPr="00C657AF">
        <w:rPr>
          <w:rFonts w:ascii="Courier" w:hAnsi="Courier"/>
          <w:color w:val="00000A"/>
          <w:sz w:val="22"/>
          <w:szCs w:val="20"/>
        </w:rPr>
        <w:t xml:space="preserve">                                                 (подпись)      (Ф.И.О.)</w:t>
      </w:r>
    </w:p>
    <w:p w:rsidR="00681BA0" w:rsidRPr="00C657AF" w:rsidRDefault="00681BA0" w:rsidP="00C657AF">
      <w:pPr>
        <w:widowControl w:val="0"/>
        <w:rPr>
          <w:rFonts w:ascii="Courier" w:hAnsi="Courier"/>
          <w:color w:val="00000A"/>
          <w:sz w:val="22"/>
          <w:szCs w:val="20"/>
        </w:rPr>
      </w:pPr>
    </w:p>
    <w:p w:rsidR="00681BA0" w:rsidRPr="00C657AF" w:rsidRDefault="00681BA0" w:rsidP="00C657AF">
      <w:pPr>
        <w:widowControl w:val="0"/>
        <w:jc w:val="center"/>
        <w:rPr>
          <w:rFonts w:cs="Arial"/>
          <w:bCs/>
          <w:color w:val="00000A"/>
        </w:rPr>
      </w:pPr>
    </w:p>
    <w:p w:rsidR="00681BA0" w:rsidRPr="00C657AF" w:rsidRDefault="00681BA0" w:rsidP="00C657AF">
      <w:pPr>
        <w:widowControl w:val="0"/>
        <w:jc w:val="center"/>
        <w:rPr>
          <w:rFonts w:cs="Arial"/>
          <w:bCs/>
          <w:color w:val="00000A"/>
        </w:rPr>
      </w:pPr>
    </w:p>
    <w:p w:rsidR="00313132" w:rsidRDefault="00313132" w:rsidP="00C657AF">
      <w:pPr>
        <w:jc w:val="right"/>
        <w:outlineLvl w:val="0"/>
        <w:rPr>
          <w:rFonts w:eastAsia="Calibri" w:cs="Arial"/>
          <w:bCs/>
          <w:lang w:eastAsia="en-US"/>
        </w:rPr>
        <w:sectPr w:rsidR="00313132" w:rsidSect="007547C3">
          <w:pgSz w:w="11906" w:h="16838"/>
          <w:pgMar w:top="1134" w:right="567" w:bottom="1134" w:left="1134" w:header="709" w:footer="709" w:gutter="0"/>
          <w:cols w:space="708"/>
          <w:docGrid w:linePitch="360"/>
        </w:sectPr>
      </w:pPr>
    </w:p>
    <w:p w:rsidR="00681BA0" w:rsidRPr="00C657AF" w:rsidRDefault="00681BA0" w:rsidP="00C657AF">
      <w:pPr>
        <w:jc w:val="right"/>
        <w:outlineLvl w:val="0"/>
        <w:rPr>
          <w:rFonts w:eastAsia="Calibri" w:cs="Arial"/>
          <w:bCs/>
          <w:lang w:eastAsia="en-US"/>
        </w:rPr>
      </w:pPr>
      <w:r w:rsidRPr="00C657AF">
        <w:rPr>
          <w:rFonts w:eastAsia="Calibri" w:cs="Arial"/>
          <w:bCs/>
          <w:lang w:eastAsia="en-US"/>
        </w:rPr>
        <w:lastRenderedPageBreak/>
        <w:t>Приложение № 2</w:t>
      </w:r>
    </w:p>
    <w:p w:rsidR="00681BA0" w:rsidRPr="00C657AF" w:rsidRDefault="00681BA0" w:rsidP="00C657AF">
      <w:pPr>
        <w:jc w:val="right"/>
        <w:rPr>
          <w:rFonts w:eastAsia="Calibri" w:cs="Arial"/>
          <w:bCs/>
          <w:lang w:eastAsia="en-US"/>
        </w:rPr>
      </w:pPr>
      <w:r w:rsidRPr="00C657AF">
        <w:rPr>
          <w:rFonts w:eastAsia="Calibri" w:cs="Arial"/>
          <w:bCs/>
          <w:lang w:eastAsia="en-US"/>
        </w:rPr>
        <w:t xml:space="preserve">к Административному регламенту предоставления </w:t>
      </w:r>
    </w:p>
    <w:p w:rsidR="00681BA0" w:rsidRPr="00C657AF" w:rsidRDefault="00681BA0" w:rsidP="00C657AF">
      <w:pPr>
        <w:jc w:val="right"/>
        <w:rPr>
          <w:rFonts w:eastAsia="Calibri" w:cs="Arial"/>
          <w:bCs/>
          <w:lang w:eastAsia="en-US"/>
        </w:rPr>
      </w:pPr>
      <w:r w:rsidRPr="00C657AF">
        <w:rPr>
          <w:rFonts w:eastAsia="Calibri" w:cs="Arial"/>
          <w:bCs/>
          <w:lang w:eastAsia="en-US"/>
        </w:rPr>
        <w:t>муниципальной услуги «Согласование создания места</w:t>
      </w:r>
    </w:p>
    <w:p w:rsidR="00681BA0" w:rsidRPr="00C657AF" w:rsidRDefault="00681BA0" w:rsidP="00C657AF">
      <w:pPr>
        <w:jc w:val="right"/>
        <w:rPr>
          <w:rFonts w:eastAsia="Calibri" w:cs="Arial"/>
          <w:bCs/>
          <w:lang w:eastAsia="en-US"/>
        </w:rPr>
      </w:pPr>
      <w:r w:rsidRPr="00C657AF">
        <w:rPr>
          <w:rFonts w:eastAsia="Calibri" w:cs="Arial"/>
          <w:bCs/>
          <w:lang w:eastAsia="en-US"/>
        </w:rPr>
        <w:t>(площадки) накопления твердых коммунальных отходов</w:t>
      </w:r>
    </w:p>
    <w:p w:rsidR="00681BA0" w:rsidRPr="00C657AF" w:rsidRDefault="00681BA0" w:rsidP="00C657AF">
      <w:pPr>
        <w:jc w:val="right"/>
        <w:rPr>
          <w:rFonts w:eastAsia="Calibri" w:cs="Arial"/>
          <w:bCs/>
          <w:lang w:eastAsia="en-US"/>
        </w:rPr>
      </w:pPr>
      <w:r w:rsidRPr="00C657AF">
        <w:rPr>
          <w:rFonts w:eastAsia="Calibri" w:cs="Arial"/>
          <w:bCs/>
          <w:lang w:eastAsia="en-US"/>
        </w:rPr>
        <w:t xml:space="preserve">на территории муниципального образования </w:t>
      </w:r>
    </w:p>
    <w:p w:rsidR="00681BA0" w:rsidRPr="00C657AF" w:rsidRDefault="00681BA0" w:rsidP="00C657AF">
      <w:pPr>
        <w:jc w:val="right"/>
        <w:rPr>
          <w:rFonts w:eastAsia="Calibri" w:cs="Arial"/>
          <w:bCs/>
          <w:lang w:eastAsia="en-US"/>
        </w:rPr>
      </w:pPr>
      <w:r w:rsidRPr="00C657AF">
        <w:rPr>
          <w:rFonts w:eastAsia="Calibri" w:cs="Arial"/>
          <w:bCs/>
          <w:lang w:eastAsia="en-US"/>
        </w:rPr>
        <w:t>городского поселения «Город Малоярославец»</w:t>
      </w:r>
    </w:p>
    <w:p w:rsidR="00681BA0" w:rsidRPr="00C657AF" w:rsidRDefault="00681BA0" w:rsidP="00C657AF">
      <w:pPr>
        <w:jc w:val="center"/>
        <w:rPr>
          <w:rFonts w:eastAsia="Calibri" w:cs="Arial"/>
          <w:bCs/>
          <w:lang w:eastAsia="en-US"/>
        </w:rPr>
      </w:pPr>
    </w:p>
    <w:p w:rsidR="00681BA0" w:rsidRPr="00313132" w:rsidRDefault="00313132" w:rsidP="00313132">
      <w:pPr>
        <w:ind w:firstLine="0"/>
        <w:rPr>
          <w:rFonts w:ascii="Courier" w:hAnsi="Courier"/>
          <w:sz w:val="22"/>
          <w:szCs w:val="20"/>
        </w:rPr>
      </w:pPr>
      <w:r w:rsidRPr="00313132">
        <w:rPr>
          <w:rFonts w:ascii="Courier" w:hAnsi="Courier"/>
          <w:sz w:val="22"/>
          <w:szCs w:val="20"/>
        </w:rPr>
        <w:t xml:space="preserve">                                 </w:t>
      </w:r>
      <w:r w:rsidR="00681BA0" w:rsidRPr="00313132">
        <w:rPr>
          <w:rFonts w:ascii="Courier" w:hAnsi="Courier"/>
          <w:sz w:val="22"/>
          <w:szCs w:val="20"/>
        </w:rPr>
        <w:t>РЕШЕНИЕ</w:t>
      </w:r>
    </w:p>
    <w:p w:rsidR="00681BA0" w:rsidRPr="00313132" w:rsidRDefault="00313132" w:rsidP="00313132">
      <w:pPr>
        <w:pStyle w:val="1"/>
        <w:autoSpaceDE w:val="0"/>
        <w:autoSpaceDN w:val="0"/>
        <w:adjustRightInd w:val="0"/>
        <w:ind w:firstLine="0"/>
        <w:jc w:val="both"/>
        <w:rPr>
          <w:rFonts w:ascii="Courier" w:hAnsi="Courier" w:cs="Times New Roman"/>
          <w:b w:val="0"/>
          <w:bCs w:val="0"/>
          <w:sz w:val="22"/>
          <w:szCs w:val="20"/>
        </w:rPr>
      </w:pPr>
      <w:r>
        <w:rPr>
          <w:rFonts w:ascii="Courier" w:hAnsi="Courier" w:cs="Times New Roman"/>
          <w:b w:val="0"/>
          <w:bCs w:val="0"/>
          <w:sz w:val="22"/>
          <w:szCs w:val="20"/>
        </w:rPr>
        <w:t xml:space="preserve">     </w:t>
      </w:r>
      <w:r w:rsidR="00681BA0" w:rsidRPr="00313132">
        <w:rPr>
          <w:rFonts w:ascii="Courier" w:hAnsi="Courier" w:cs="Times New Roman"/>
          <w:b w:val="0"/>
          <w:bCs w:val="0"/>
          <w:sz w:val="22"/>
          <w:szCs w:val="20"/>
        </w:rPr>
        <w:t xml:space="preserve">о </w:t>
      </w:r>
      <w:proofErr w:type="gramStart"/>
      <w:r w:rsidR="00681BA0" w:rsidRPr="00313132">
        <w:rPr>
          <w:rFonts w:ascii="Courier" w:hAnsi="Courier" w:cs="Times New Roman"/>
          <w:b w:val="0"/>
          <w:bCs w:val="0"/>
          <w:sz w:val="22"/>
          <w:szCs w:val="20"/>
        </w:rPr>
        <w:t>согласовании</w:t>
      </w:r>
      <w:proofErr w:type="gramEnd"/>
      <w:r w:rsidR="00681BA0" w:rsidRPr="00313132">
        <w:rPr>
          <w:rFonts w:ascii="Courier" w:hAnsi="Courier" w:cs="Times New Roman"/>
          <w:b w:val="0"/>
          <w:bCs w:val="0"/>
          <w:sz w:val="22"/>
          <w:szCs w:val="20"/>
        </w:rPr>
        <w:t>/об отказе в согласовании создания места (площадки)</w:t>
      </w:r>
    </w:p>
    <w:p w:rsidR="00681BA0" w:rsidRPr="00313132" w:rsidRDefault="00313132" w:rsidP="00313132">
      <w:pPr>
        <w:pStyle w:val="1"/>
        <w:autoSpaceDE w:val="0"/>
        <w:autoSpaceDN w:val="0"/>
        <w:adjustRightInd w:val="0"/>
        <w:ind w:firstLine="0"/>
        <w:jc w:val="both"/>
        <w:rPr>
          <w:rFonts w:ascii="Courier" w:hAnsi="Courier" w:cs="Times New Roman"/>
          <w:b w:val="0"/>
          <w:bCs w:val="0"/>
          <w:sz w:val="22"/>
          <w:szCs w:val="20"/>
        </w:rPr>
      </w:pPr>
      <w:r w:rsidRPr="00313132">
        <w:rPr>
          <w:rFonts w:ascii="Courier" w:hAnsi="Courier" w:cs="Times New Roman"/>
          <w:b w:val="0"/>
          <w:bCs w:val="0"/>
          <w:sz w:val="22"/>
          <w:szCs w:val="20"/>
        </w:rPr>
        <w:t xml:space="preserve">           </w:t>
      </w:r>
      <w:r>
        <w:rPr>
          <w:rFonts w:ascii="Courier" w:hAnsi="Courier" w:cs="Times New Roman"/>
          <w:b w:val="0"/>
          <w:bCs w:val="0"/>
          <w:sz w:val="22"/>
          <w:szCs w:val="20"/>
        </w:rPr>
        <w:t xml:space="preserve">        </w:t>
      </w:r>
      <w:r w:rsidR="00681BA0" w:rsidRPr="00313132">
        <w:rPr>
          <w:rFonts w:ascii="Courier" w:hAnsi="Courier" w:cs="Times New Roman"/>
          <w:b w:val="0"/>
          <w:bCs w:val="0"/>
          <w:sz w:val="22"/>
          <w:szCs w:val="20"/>
        </w:rPr>
        <w:t>накопления твердых коммунальных отходов</w:t>
      </w:r>
    </w:p>
    <w:p w:rsidR="00681BA0" w:rsidRPr="00313132" w:rsidRDefault="00313132" w:rsidP="00313132">
      <w:pPr>
        <w:pStyle w:val="1"/>
        <w:autoSpaceDE w:val="0"/>
        <w:autoSpaceDN w:val="0"/>
        <w:adjustRightInd w:val="0"/>
        <w:ind w:firstLine="0"/>
        <w:jc w:val="both"/>
        <w:rPr>
          <w:rFonts w:ascii="Courier" w:hAnsi="Courier" w:cs="Times New Roman"/>
          <w:b w:val="0"/>
          <w:bCs w:val="0"/>
          <w:sz w:val="22"/>
          <w:szCs w:val="20"/>
        </w:rPr>
      </w:pPr>
      <w:r w:rsidRPr="00313132">
        <w:rPr>
          <w:rFonts w:ascii="Courier" w:hAnsi="Courier" w:cs="Times New Roman"/>
          <w:b w:val="0"/>
          <w:bCs w:val="0"/>
          <w:sz w:val="22"/>
          <w:szCs w:val="20"/>
        </w:rPr>
        <w:t xml:space="preserve">  </w:t>
      </w:r>
    </w:p>
    <w:p w:rsidR="00681BA0" w:rsidRPr="00313132" w:rsidRDefault="00681BA0" w:rsidP="00313132">
      <w:pPr>
        <w:pStyle w:val="1"/>
        <w:autoSpaceDE w:val="0"/>
        <w:autoSpaceDN w:val="0"/>
        <w:adjustRightInd w:val="0"/>
        <w:ind w:firstLine="0"/>
        <w:jc w:val="both"/>
        <w:rPr>
          <w:rFonts w:ascii="Courier" w:hAnsi="Courier" w:cs="Times New Roman"/>
          <w:b w:val="0"/>
          <w:bCs w:val="0"/>
          <w:sz w:val="22"/>
          <w:szCs w:val="20"/>
        </w:rPr>
      </w:pPr>
      <w:r w:rsidRPr="00313132">
        <w:rPr>
          <w:rFonts w:ascii="Courier" w:hAnsi="Courier" w:cs="Times New Roman"/>
          <w:b w:val="0"/>
          <w:bCs w:val="0"/>
          <w:sz w:val="22"/>
          <w:szCs w:val="20"/>
        </w:rPr>
        <w:t>г. Малоярославец                                     «___» __________ 20__ г.</w:t>
      </w:r>
    </w:p>
    <w:p w:rsidR="00681BA0" w:rsidRPr="00313132" w:rsidRDefault="00681BA0" w:rsidP="00313132">
      <w:pPr>
        <w:pStyle w:val="1"/>
        <w:autoSpaceDE w:val="0"/>
        <w:autoSpaceDN w:val="0"/>
        <w:adjustRightInd w:val="0"/>
        <w:jc w:val="both"/>
        <w:rPr>
          <w:rFonts w:ascii="Courier" w:hAnsi="Courier" w:cs="Times New Roman"/>
          <w:b w:val="0"/>
          <w:bCs w:val="0"/>
          <w:sz w:val="22"/>
          <w:szCs w:val="20"/>
        </w:rPr>
      </w:pPr>
    </w:p>
    <w:p w:rsidR="00313132" w:rsidRPr="00313132" w:rsidRDefault="00681BA0" w:rsidP="00313132">
      <w:pPr>
        <w:pStyle w:val="1"/>
        <w:autoSpaceDE w:val="0"/>
        <w:autoSpaceDN w:val="0"/>
        <w:adjustRightInd w:val="0"/>
        <w:ind w:firstLine="0"/>
        <w:jc w:val="both"/>
        <w:rPr>
          <w:rFonts w:ascii="Courier" w:hAnsi="Courier" w:cs="Times New Roman"/>
          <w:b w:val="0"/>
          <w:bCs w:val="0"/>
          <w:sz w:val="22"/>
          <w:szCs w:val="20"/>
        </w:rPr>
      </w:pPr>
      <w:r w:rsidRPr="00313132">
        <w:rPr>
          <w:rFonts w:ascii="Courier" w:hAnsi="Courier" w:cs="Times New Roman"/>
          <w:b w:val="0"/>
          <w:bCs w:val="0"/>
          <w:sz w:val="22"/>
          <w:szCs w:val="20"/>
        </w:rPr>
        <w:t>В    соответствии   с   Административным   регламентом   предоставления муниципальной  услуги  «Согласование  создания  места (площадки) накопления твердых  коммунальных отходов на территории муниципального образования городского поселения «Город Малоярославец», администрацией муниципального образования городское поселение «Город Малоярославец» в лице _____________________________________________</w:t>
      </w:r>
      <w:r w:rsidR="00313132">
        <w:rPr>
          <w:rFonts w:ascii="Courier" w:hAnsi="Courier" w:cs="Times New Roman"/>
          <w:b w:val="0"/>
          <w:bCs w:val="0"/>
          <w:sz w:val="22"/>
          <w:szCs w:val="20"/>
        </w:rPr>
        <w:t>_______________________________</w:t>
      </w:r>
    </w:p>
    <w:p w:rsidR="00681BA0" w:rsidRPr="00313132" w:rsidRDefault="00681BA0" w:rsidP="00313132">
      <w:pPr>
        <w:pStyle w:val="1"/>
        <w:autoSpaceDE w:val="0"/>
        <w:autoSpaceDN w:val="0"/>
        <w:adjustRightInd w:val="0"/>
        <w:ind w:firstLine="0"/>
        <w:jc w:val="both"/>
        <w:rPr>
          <w:rFonts w:ascii="Courier" w:hAnsi="Courier" w:cs="Times New Roman"/>
          <w:b w:val="0"/>
          <w:bCs w:val="0"/>
          <w:sz w:val="22"/>
          <w:szCs w:val="20"/>
        </w:rPr>
      </w:pPr>
      <w:r w:rsidRPr="00313132">
        <w:rPr>
          <w:rFonts w:ascii="Courier" w:hAnsi="Courier" w:cs="Times New Roman"/>
          <w:b w:val="0"/>
          <w:bCs w:val="0"/>
          <w:sz w:val="22"/>
          <w:szCs w:val="20"/>
        </w:rPr>
        <w:t>_____</w:t>
      </w:r>
      <w:r w:rsidR="00313132" w:rsidRPr="00313132">
        <w:rPr>
          <w:rFonts w:ascii="Courier" w:hAnsi="Courier" w:cs="Times New Roman"/>
          <w:b w:val="0"/>
          <w:bCs w:val="0"/>
          <w:sz w:val="22"/>
          <w:szCs w:val="20"/>
        </w:rPr>
        <w:t>____________________________________________________</w:t>
      </w:r>
      <w:r w:rsidR="00313132">
        <w:rPr>
          <w:rFonts w:ascii="Courier" w:hAnsi="Courier" w:cs="Times New Roman"/>
          <w:b w:val="0"/>
          <w:bCs w:val="0"/>
          <w:sz w:val="22"/>
          <w:szCs w:val="20"/>
        </w:rPr>
        <w:t>___________________</w:t>
      </w:r>
    </w:p>
    <w:p w:rsidR="00681BA0" w:rsidRPr="00313132" w:rsidRDefault="00681BA0" w:rsidP="00313132">
      <w:pPr>
        <w:pStyle w:val="1"/>
        <w:autoSpaceDE w:val="0"/>
        <w:autoSpaceDN w:val="0"/>
        <w:adjustRightInd w:val="0"/>
        <w:ind w:firstLine="0"/>
        <w:jc w:val="both"/>
        <w:rPr>
          <w:rFonts w:ascii="Courier" w:hAnsi="Courier" w:cs="Times New Roman"/>
          <w:b w:val="0"/>
          <w:bCs w:val="0"/>
          <w:sz w:val="22"/>
          <w:szCs w:val="20"/>
        </w:rPr>
      </w:pPr>
      <w:r w:rsidRPr="00313132">
        <w:rPr>
          <w:rFonts w:ascii="Courier" w:hAnsi="Courier" w:cs="Times New Roman"/>
          <w:b w:val="0"/>
          <w:bCs w:val="0"/>
          <w:sz w:val="22"/>
          <w:szCs w:val="20"/>
        </w:rPr>
        <w:t xml:space="preserve">                         (должность, Ф.И.О.)</w:t>
      </w:r>
    </w:p>
    <w:p w:rsidR="00681BA0" w:rsidRPr="00313132" w:rsidRDefault="00681BA0" w:rsidP="00313132">
      <w:pPr>
        <w:pStyle w:val="1"/>
        <w:autoSpaceDE w:val="0"/>
        <w:autoSpaceDN w:val="0"/>
        <w:adjustRightInd w:val="0"/>
        <w:ind w:firstLine="0"/>
        <w:jc w:val="both"/>
        <w:rPr>
          <w:rFonts w:ascii="Courier" w:hAnsi="Courier" w:cs="Times New Roman"/>
          <w:b w:val="0"/>
          <w:bCs w:val="0"/>
          <w:sz w:val="22"/>
          <w:szCs w:val="20"/>
        </w:rPr>
      </w:pPr>
      <w:r w:rsidRPr="00313132">
        <w:rPr>
          <w:rFonts w:ascii="Courier" w:hAnsi="Courier" w:cs="Times New Roman"/>
          <w:b w:val="0"/>
          <w:bCs w:val="0"/>
          <w:sz w:val="22"/>
          <w:szCs w:val="20"/>
        </w:rPr>
        <w:t xml:space="preserve">принято решение о </w:t>
      </w:r>
      <w:proofErr w:type="gramStart"/>
      <w:r w:rsidRPr="00313132">
        <w:rPr>
          <w:rFonts w:ascii="Courier" w:hAnsi="Courier" w:cs="Times New Roman"/>
          <w:b w:val="0"/>
          <w:bCs w:val="0"/>
          <w:sz w:val="22"/>
          <w:szCs w:val="20"/>
        </w:rPr>
        <w:t>согласовании</w:t>
      </w:r>
      <w:proofErr w:type="gramEnd"/>
      <w:r w:rsidRPr="00313132">
        <w:rPr>
          <w:rFonts w:ascii="Courier" w:hAnsi="Courier" w:cs="Times New Roman"/>
          <w:b w:val="0"/>
          <w:bCs w:val="0"/>
          <w:sz w:val="22"/>
          <w:szCs w:val="20"/>
        </w:rPr>
        <w:t>/об отказе в согласовании создания места (площадки) накопления ТКО по адресу:________________________________________</w:t>
      </w:r>
    </w:p>
    <w:p w:rsidR="00681BA0" w:rsidRPr="00313132" w:rsidRDefault="00681BA0" w:rsidP="00313132">
      <w:pPr>
        <w:ind w:firstLine="0"/>
        <w:rPr>
          <w:rFonts w:ascii="Courier" w:hAnsi="Courier"/>
          <w:sz w:val="22"/>
          <w:szCs w:val="20"/>
        </w:rPr>
      </w:pPr>
      <w:r w:rsidRPr="00313132">
        <w:rPr>
          <w:rFonts w:ascii="Courier" w:hAnsi="Courier"/>
          <w:sz w:val="22"/>
          <w:szCs w:val="20"/>
        </w:rPr>
        <w:t>____________________________________________________________________________</w:t>
      </w:r>
    </w:p>
    <w:p w:rsidR="00681BA0" w:rsidRPr="00313132" w:rsidRDefault="00681BA0" w:rsidP="00313132">
      <w:pPr>
        <w:pStyle w:val="1"/>
        <w:autoSpaceDE w:val="0"/>
        <w:autoSpaceDN w:val="0"/>
        <w:adjustRightInd w:val="0"/>
        <w:jc w:val="both"/>
        <w:rPr>
          <w:rFonts w:ascii="Courier" w:hAnsi="Courier" w:cs="Times New Roman"/>
          <w:b w:val="0"/>
          <w:bCs w:val="0"/>
          <w:sz w:val="22"/>
          <w:szCs w:val="20"/>
        </w:rPr>
      </w:pPr>
    </w:p>
    <w:p w:rsidR="00681BA0" w:rsidRPr="00313132" w:rsidRDefault="00681BA0" w:rsidP="00313132">
      <w:pPr>
        <w:pStyle w:val="1"/>
        <w:autoSpaceDE w:val="0"/>
        <w:autoSpaceDN w:val="0"/>
        <w:adjustRightInd w:val="0"/>
        <w:ind w:firstLine="0"/>
        <w:jc w:val="both"/>
        <w:rPr>
          <w:rFonts w:ascii="Courier" w:hAnsi="Courier" w:cs="Times New Roman"/>
          <w:b w:val="0"/>
          <w:bCs w:val="0"/>
          <w:sz w:val="22"/>
          <w:szCs w:val="20"/>
        </w:rPr>
      </w:pPr>
      <w:r w:rsidRPr="00313132">
        <w:rPr>
          <w:rFonts w:ascii="Courier" w:hAnsi="Courier" w:cs="Times New Roman"/>
          <w:b w:val="0"/>
          <w:bCs w:val="0"/>
          <w:sz w:val="22"/>
          <w:szCs w:val="20"/>
        </w:rPr>
        <w:t>собственнику места (площадки) накопления твердых коммунальных отходов:__________________________________________________ в лице заявителя: ____________________________________________________________________________,</w:t>
      </w:r>
    </w:p>
    <w:p w:rsidR="00681BA0" w:rsidRPr="00313132" w:rsidRDefault="00681BA0" w:rsidP="00313132">
      <w:pPr>
        <w:pStyle w:val="1"/>
        <w:autoSpaceDE w:val="0"/>
        <w:autoSpaceDN w:val="0"/>
        <w:adjustRightInd w:val="0"/>
        <w:ind w:firstLine="0"/>
        <w:jc w:val="both"/>
        <w:rPr>
          <w:rFonts w:ascii="Courier" w:hAnsi="Courier" w:cs="Times New Roman"/>
          <w:b w:val="0"/>
          <w:bCs w:val="0"/>
          <w:sz w:val="22"/>
          <w:szCs w:val="20"/>
        </w:rPr>
      </w:pPr>
      <w:proofErr w:type="gramStart"/>
      <w:r w:rsidRPr="00313132">
        <w:rPr>
          <w:rFonts w:ascii="Courier" w:hAnsi="Courier" w:cs="Times New Roman"/>
          <w:b w:val="0"/>
          <w:bCs w:val="0"/>
          <w:sz w:val="22"/>
          <w:szCs w:val="20"/>
        </w:rPr>
        <w:t>действующего</w:t>
      </w:r>
      <w:proofErr w:type="gramEnd"/>
      <w:r w:rsidRPr="00313132">
        <w:rPr>
          <w:rFonts w:ascii="Courier" w:hAnsi="Courier" w:cs="Times New Roman"/>
          <w:b w:val="0"/>
          <w:bCs w:val="0"/>
          <w:sz w:val="22"/>
          <w:szCs w:val="20"/>
        </w:rPr>
        <w:t xml:space="preserve"> на основании: ______________________________________________,</w:t>
      </w:r>
    </w:p>
    <w:p w:rsidR="00681BA0" w:rsidRPr="00313132" w:rsidRDefault="00681BA0" w:rsidP="00313132">
      <w:pPr>
        <w:pStyle w:val="1"/>
        <w:autoSpaceDE w:val="0"/>
        <w:autoSpaceDN w:val="0"/>
        <w:adjustRightInd w:val="0"/>
        <w:ind w:firstLine="0"/>
        <w:jc w:val="both"/>
        <w:rPr>
          <w:rFonts w:ascii="Courier" w:hAnsi="Courier" w:cs="Times New Roman"/>
          <w:b w:val="0"/>
          <w:bCs w:val="0"/>
          <w:sz w:val="22"/>
          <w:szCs w:val="20"/>
        </w:rPr>
      </w:pPr>
      <w:r w:rsidRPr="00313132">
        <w:rPr>
          <w:rFonts w:ascii="Courier" w:hAnsi="Courier" w:cs="Times New Roman"/>
          <w:b w:val="0"/>
          <w:bCs w:val="0"/>
          <w:sz w:val="22"/>
          <w:szCs w:val="20"/>
        </w:rPr>
        <w:t>на основании_________________________________________________________________</w:t>
      </w:r>
    </w:p>
    <w:p w:rsidR="00681BA0" w:rsidRPr="00313132" w:rsidRDefault="00681BA0" w:rsidP="00313132">
      <w:pPr>
        <w:pStyle w:val="1"/>
        <w:autoSpaceDE w:val="0"/>
        <w:autoSpaceDN w:val="0"/>
        <w:adjustRightInd w:val="0"/>
        <w:ind w:firstLine="0"/>
        <w:jc w:val="both"/>
        <w:rPr>
          <w:rFonts w:ascii="Courier" w:hAnsi="Courier" w:cs="Times New Roman"/>
          <w:b w:val="0"/>
          <w:bCs w:val="0"/>
          <w:sz w:val="22"/>
          <w:szCs w:val="20"/>
        </w:rPr>
      </w:pPr>
      <w:r w:rsidRPr="00313132">
        <w:rPr>
          <w:rFonts w:ascii="Courier" w:hAnsi="Courier" w:cs="Times New Roman"/>
          <w:b w:val="0"/>
          <w:bCs w:val="0"/>
          <w:sz w:val="22"/>
          <w:szCs w:val="20"/>
        </w:rPr>
        <w:t xml:space="preserve">                 (указать обстоятельства, послужившие основанием для отказа)</w:t>
      </w:r>
    </w:p>
    <w:p w:rsidR="00681BA0" w:rsidRPr="00313132" w:rsidRDefault="00681BA0" w:rsidP="00313132">
      <w:pPr>
        <w:pStyle w:val="1"/>
        <w:autoSpaceDE w:val="0"/>
        <w:autoSpaceDN w:val="0"/>
        <w:adjustRightInd w:val="0"/>
        <w:jc w:val="both"/>
        <w:rPr>
          <w:rFonts w:ascii="Courier" w:hAnsi="Courier" w:cs="Times New Roman"/>
          <w:b w:val="0"/>
          <w:bCs w:val="0"/>
          <w:sz w:val="22"/>
          <w:szCs w:val="20"/>
        </w:rPr>
      </w:pPr>
      <w:r w:rsidRPr="00313132">
        <w:rPr>
          <w:rFonts w:ascii="Courier" w:hAnsi="Courier" w:cs="Times New Roman"/>
          <w:b w:val="0"/>
          <w:bCs w:val="0"/>
          <w:sz w:val="22"/>
          <w:szCs w:val="20"/>
        </w:rPr>
        <w:t xml:space="preserve">Собственнику  места  (площадки) накопления ТКО оборудовать место (площадку) накопления ТКО до «____» ____________ 20__ г.; следовать представленной схеме территориального размещения места (площадки) накопления твердых коммунальных отходов;  содержать   и   эксплуатировать   место  (площадку)  накопления  ТКО  и прилегающую  территорию  в  соответствии  с  требованиями  законодательства Российской  Федерации  в области санитарно-эпидемиологического благополучия населения.    </w:t>
      </w:r>
    </w:p>
    <w:p w:rsidR="00681BA0" w:rsidRPr="00313132" w:rsidRDefault="00681BA0" w:rsidP="00313132">
      <w:pPr>
        <w:pStyle w:val="1"/>
        <w:autoSpaceDE w:val="0"/>
        <w:autoSpaceDN w:val="0"/>
        <w:adjustRightInd w:val="0"/>
        <w:jc w:val="both"/>
        <w:rPr>
          <w:rFonts w:ascii="Courier" w:hAnsi="Courier" w:cs="Times New Roman"/>
          <w:b w:val="0"/>
          <w:bCs w:val="0"/>
          <w:sz w:val="22"/>
          <w:szCs w:val="20"/>
        </w:rPr>
      </w:pPr>
      <w:r w:rsidRPr="00313132">
        <w:rPr>
          <w:rFonts w:ascii="Courier" w:hAnsi="Courier" w:cs="Times New Roman"/>
          <w:b w:val="0"/>
          <w:bCs w:val="0"/>
          <w:sz w:val="22"/>
          <w:szCs w:val="20"/>
        </w:rPr>
        <w:t>Не  позднее 3 рабочих дней со дня начала использования места (площадки) накопления   ТКО   направить   в администрацию муниципального образования городское поселение «Город Малоярославец»  заявку  о  включении сведений  о  месте  (площадке)  накопления  ТКО  в  реестр  мест (площадок) накопления твердых коммунальных отходов.</w:t>
      </w:r>
    </w:p>
    <w:p w:rsidR="00681BA0" w:rsidRPr="00313132" w:rsidRDefault="00681BA0" w:rsidP="00313132">
      <w:pPr>
        <w:pStyle w:val="1"/>
        <w:autoSpaceDE w:val="0"/>
        <w:autoSpaceDN w:val="0"/>
        <w:adjustRightInd w:val="0"/>
        <w:jc w:val="both"/>
        <w:rPr>
          <w:rFonts w:ascii="Courier" w:hAnsi="Courier" w:cs="Times New Roman"/>
          <w:b w:val="0"/>
          <w:bCs w:val="0"/>
          <w:sz w:val="22"/>
          <w:szCs w:val="20"/>
        </w:rPr>
      </w:pPr>
    </w:p>
    <w:p w:rsidR="00681BA0" w:rsidRPr="00313132" w:rsidRDefault="00681BA0" w:rsidP="00313132">
      <w:pPr>
        <w:pStyle w:val="1"/>
        <w:autoSpaceDE w:val="0"/>
        <w:autoSpaceDN w:val="0"/>
        <w:adjustRightInd w:val="0"/>
        <w:ind w:firstLine="0"/>
        <w:jc w:val="both"/>
        <w:rPr>
          <w:rFonts w:ascii="Courier" w:hAnsi="Courier" w:cs="Times New Roman"/>
          <w:b w:val="0"/>
          <w:bCs w:val="0"/>
          <w:sz w:val="22"/>
          <w:szCs w:val="20"/>
        </w:rPr>
      </w:pPr>
      <w:r w:rsidRPr="00313132">
        <w:rPr>
          <w:rFonts w:ascii="Courier" w:hAnsi="Courier" w:cs="Times New Roman"/>
          <w:b w:val="0"/>
          <w:bCs w:val="0"/>
          <w:sz w:val="22"/>
          <w:szCs w:val="20"/>
        </w:rPr>
        <w:t>_____________________       ____________      _________________</w:t>
      </w:r>
    </w:p>
    <w:p w:rsidR="00681BA0" w:rsidRPr="00313132" w:rsidRDefault="00681BA0" w:rsidP="00313132">
      <w:pPr>
        <w:pStyle w:val="1"/>
        <w:autoSpaceDE w:val="0"/>
        <w:autoSpaceDN w:val="0"/>
        <w:adjustRightInd w:val="0"/>
        <w:ind w:firstLine="0"/>
        <w:jc w:val="both"/>
        <w:rPr>
          <w:rFonts w:ascii="Courier" w:hAnsi="Courier" w:cs="Times New Roman"/>
          <w:b w:val="0"/>
          <w:bCs w:val="0"/>
          <w:sz w:val="22"/>
          <w:szCs w:val="20"/>
        </w:rPr>
      </w:pPr>
      <w:r w:rsidRPr="00313132">
        <w:rPr>
          <w:rFonts w:ascii="Courier" w:hAnsi="Courier" w:cs="Times New Roman"/>
          <w:b w:val="0"/>
          <w:bCs w:val="0"/>
          <w:sz w:val="22"/>
          <w:szCs w:val="20"/>
        </w:rPr>
        <w:t xml:space="preserve">     (должность)             (подпись)              (Ф.И.О)</w:t>
      </w:r>
    </w:p>
    <w:p w:rsidR="00681BA0" w:rsidRPr="00313132" w:rsidRDefault="00681BA0" w:rsidP="00313132">
      <w:pPr>
        <w:pStyle w:val="1"/>
        <w:autoSpaceDE w:val="0"/>
        <w:autoSpaceDN w:val="0"/>
        <w:adjustRightInd w:val="0"/>
        <w:jc w:val="both"/>
        <w:rPr>
          <w:rFonts w:ascii="Courier" w:hAnsi="Courier" w:cs="Times New Roman"/>
          <w:b w:val="0"/>
          <w:bCs w:val="0"/>
          <w:sz w:val="22"/>
          <w:szCs w:val="20"/>
        </w:rPr>
      </w:pPr>
      <w:proofErr w:type="spellStart"/>
      <w:r w:rsidRPr="00313132">
        <w:rPr>
          <w:rFonts w:ascii="Courier" w:hAnsi="Courier" w:cs="Times New Roman"/>
          <w:b w:val="0"/>
          <w:bCs w:val="0"/>
          <w:sz w:val="22"/>
          <w:szCs w:val="20"/>
        </w:rPr>
        <w:t>М.п</w:t>
      </w:r>
      <w:proofErr w:type="spellEnd"/>
      <w:r w:rsidRPr="00313132">
        <w:rPr>
          <w:rFonts w:ascii="Courier" w:hAnsi="Courier" w:cs="Times New Roman"/>
          <w:b w:val="0"/>
          <w:bCs w:val="0"/>
          <w:sz w:val="22"/>
          <w:szCs w:val="20"/>
        </w:rPr>
        <w:t>.</w:t>
      </w:r>
    </w:p>
    <w:sectPr w:rsidR="00681BA0" w:rsidRPr="00313132" w:rsidSect="007547C3">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A90" w:rsidRDefault="00160A90" w:rsidP="00F818E5">
      <w:r>
        <w:separator/>
      </w:r>
    </w:p>
  </w:endnote>
  <w:endnote w:type="continuationSeparator" w:id="0">
    <w:p w:rsidR="00160A90" w:rsidRDefault="00160A90" w:rsidP="00F81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A90" w:rsidRDefault="00160A90" w:rsidP="00F818E5">
      <w:r>
        <w:separator/>
      </w:r>
    </w:p>
  </w:footnote>
  <w:footnote w:type="continuationSeparator" w:id="0">
    <w:p w:rsidR="00160A90" w:rsidRDefault="00160A90" w:rsidP="00F818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62F20"/>
    <w:multiLevelType w:val="hybridMultilevel"/>
    <w:tmpl w:val="0186D5D2"/>
    <w:lvl w:ilvl="0" w:tplc="3DDA274C">
      <w:start w:val="1"/>
      <w:numFmt w:val="decimal"/>
      <w:lvlText w:val="%1."/>
      <w:lvlJc w:val="left"/>
      <w:pPr>
        <w:tabs>
          <w:tab w:val="num" w:pos="1140"/>
        </w:tabs>
        <w:ind w:left="1140" w:hanging="360"/>
      </w:pPr>
      <w:rPr>
        <w:rFonts w:hint="default"/>
      </w:r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1">
    <w:nsid w:val="32DD73FA"/>
    <w:multiLevelType w:val="hybridMultilevel"/>
    <w:tmpl w:val="29BC72BC"/>
    <w:lvl w:ilvl="0" w:tplc="23BAD77C">
      <w:start w:val="1"/>
      <w:numFmt w:val="decimal"/>
      <w:lvlText w:val="%1."/>
      <w:lvlJc w:val="left"/>
      <w:pPr>
        <w:tabs>
          <w:tab w:val="num" w:pos="1140"/>
        </w:tabs>
        <w:ind w:left="1140" w:hanging="360"/>
      </w:pPr>
      <w:rPr>
        <w:rFonts w:hint="default"/>
      </w:r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2">
    <w:nsid w:val="445C3BDB"/>
    <w:multiLevelType w:val="hybridMultilevel"/>
    <w:tmpl w:val="3F4A87E2"/>
    <w:lvl w:ilvl="0" w:tplc="E878D66A">
      <w:start w:val="2"/>
      <w:numFmt w:val="decimal"/>
      <w:lvlText w:val="%1."/>
      <w:lvlJc w:val="left"/>
      <w:pPr>
        <w:tabs>
          <w:tab w:val="num" w:pos="1140"/>
        </w:tabs>
        <w:ind w:left="1140" w:hanging="360"/>
      </w:pPr>
      <w:rPr>
        <w:rFonts w:hint="default"/>
      </w:r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3">
    <w:nsid w:val="4A141B55"/>
    <w:multiLevelType w:val="hybridMultilevel"/>
    <w:tmpl w:val="2CE4789C"/>
    <w:lvl w:ilvl="0" w:tplc="07A236B6">
      <w:start w:val="2"/>
      <w:numFmt w:val="decimal"/>
      <w:lvlText w:val="%1."/>
      <w:lvlJc w:val="left"/>
      <w:pPr>
        <w:tabs>
          <w:tab w:val="num" w:pos="1140"/>
        </w:tabs>
        <w:ind w:left="1140" w:hanging="360"/>
      </w:pPr>
      <w:rPr>
        <w:rFonts w:hint="default"/>
      </w:r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4">
    <w:nsid w:val="50E82303"/>
    <w:multiLevelType w:val="hybridMultilevel"/>
    <w:tmpl w:val="D0A02C72"/>
    <w:lvl w:ilvl="0" w:tplc="1A00FBBA">
      <w:start w:val="1"/>
      <w:numFmt w:val="decimal"/>
      <w:lvlText w:val="%1."/>
      <w:lvlJc w:val="left"/>
      <w:pPr>
        <w:tabs>
          <w:tab w:val="num" w:pos="1140"/>
        </w:tabs>
        <w:ind w:left="11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66DE25E3"/>
    <w:multiLevelType w:val="hybridMultilevel"/>
    <w:tmpl w:val="4B24FC9C"/>
    <w:lvl w:ilvl="0" w:tplc="B094B0CE">
      <w:start w:val="1"/>
      <w:numFmt w:val="decimal"/>
      <w:lvlText w:val="%1."/>
      <w:lvlJc w:val="left"/>
      <w:pPr>
        <w:tabs>
          <w:tab w:val="num" w:pos="0"/>
        </w:tabs>
        <w:ind w:left="720" w:hanging="360"/>
      </w:pPr>
    </w:lvl>
    <w:lvl w:ilvl="1" w:tplc="469E86D2">
      <w:start w:val="1"/>
      <w:numFmt w:val="lowerLetter"/>
      <w:lvlText w:val="%2."/>
      <w:lvlJc w:val="left"/>
      <w:pPr>
        <w:tabs>
          <w:tab w:val="num" w:pos="0"/>
        </w:tabs>
        <w:ind w:left="1440" w:hanging="360"/>
      </w:pPr>
    </w:lvl>
    <w:lvl w:ilvl="2" w:tplc="8A1610CA">
      <w:start w:val="1"/>
      <w:numFmt w:val="lowerRoman"/>
      <w:lvlText w:val="%3."/>
      <w:lvlJc w:val="right"/>
      <w:pPr>
        <w:tabs>
          <w:tab w:val="num" w:pos="0"/>
        </w:tabs>
        <w:ind w:left="2160" w:hanging="180"/>
      </w:pPr>
    </w:lvl>
    <w:lvl w:ilvl="3" w:tplc="5A8649A0">
      <w:start w:val="1"/>
      <w:numFmt w:val="decimal"/>
      <w:lvlText w:val="%4."/>
      <w:lvlJc w:val="left"/>
      <w:pPr>
        <w:tabs>
          <w:tab w:val="num" w:pos="0"/>
        </w:tabs>
        <w:ind w:left="2880" w:hanging="360"/>
      </w:pPr>
    </w:lvl>
    <w:lvl w:ilvl="4" w:tplc="D924C98C">
      <w:start w:val="1"/>
      <w:numFmt w:val="lowerLetter"/>
      <w:lvlText w:val="%5."/>
      <w:lvlJc w:val="left"/>
      <w:pPr>
        <w:tabs>
          <w:tab w:val="num" w:pos="0"/>
        </w:tabs>
        <w:ind w:left="3600" w:hanging="360"/>
      </w:pPr>
    </w:lvl>
    <w:lvl w:ilvl="5" w:tplc="88941FCE">
      <w:start w:val="1"/>
      <w:numFmt w:val="lowerRoman"/>
      <w:lvlText w:val="%6."/>
      <w:lvlJc w:val="right"/>
      <w:pPr>
        <w:tabs>
          <w:tab w:val="num" w:pos="0"/>
        </w:tabs>
        <w:ind w:left="4320" w:hanging="180"/>
      </w:pPr>
    </w:lvl>
    <w:lvl w:ilvl="6" w:tplc="97286D60">
      <w:start w:val="1"/>
      <w:numFmt w:val="decimal"/>
      <w:lvlText w:val="%7."/>
      <w:lvlJc w:val="left"/>
      <w:pPr>
        <w:tabs>
          <w:tab w:val="num" w:pos="0"/>
        </w:tabs>
        <w:ind w:left="5040" w:hanging="360"/>
      </w:pPr>
    </w:lvl>
    <w:lvl w:ilvl="7" w:tplc="7EB085CC">
      <w:start w:val="1"/>
      <w:numFmt w:val="lowerLetter"/>
      <w:lvlText w:val="%8."/>
      <w:lvlJc w:val="left"/>
      <w:pPr>
        <w:tabs>
          <w:tab w:val="num" w:pos="0"/>
        </w:tabs>
        <w:ind w:left="5760" w:hanging="360"/>
      </w:pPr>
    </w:lvl>
    <w:lvl w:ilvl="8" w:tplc="6F8CC538">
      <w:start w:val="1"/>
      <w:numFmt w:val="lowerRoman"/>
      <w:lvlText w:val="%9."/>
      <w:lvlJc w:val="right"/>
      <w:pPr>
        <w:tabs>
          <w:tab w:val="num" w:pos="0"/>
        </w:tabs>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D78"/>
    <w:rsid w:val="000028BD"/>
    <w:rsid w:val="0000398D"/>
    <w:rsid w:val="00026FB3"/>
    <w:rsid w:val="00045BEE"/>
    <w:rsid w:val="00053DFA"/>
    <w:rsid w:val="0005616F"/>
    <w:rsid w:val="0005709E"/>
    <w:rsid w:val="00060856"/>
    <w:rsid w:val="000610AD"/>
    <w:rsid w:val="00064C1B"/>
    <w:rsid w:val="00070F8E"/>
    <w:rsid w:val="000800AF"/>
    <w:rsid w:val="0008335E"/>
    <w:rsid w:val="00092C59"/>
    <w:rsid w:val="00093E84"/>
    <w:rsid w:val="00094CF6"/>
    <w:rsid w:val="000C3200"/>
    <w:rsid w:val="000D66D7"/>
    <w:rsid w:val="000E3478"/>
    <w:rsid w:val="001006CD"/>
    <w:rsid w:val="00105B9F"/>
    <w:rsid w:val="001113F3"/>
    <w:rsid w:val="00113AD6"/>
    <w:rsid w:val="00114CC2"/>
    <w:rsid w:val="0012698E"/>
    <w:rsid w:val="001357D1"/>
    <w:rsid w:val="001425CC"/>
    <w:rsid w:val="00147329"/>
    <w:rsid w:val="00155F2D"/>
    <w:rsid w:val="00160A90"/>
    <w:rsid w:val="001610D2"/>
    <w:rsid w:val="00170E41"/>
    <w:rsid w:val="00174990"/>
    <w:rsid w:val="00177CA3"/>
    <w:rsid w:val="00181470"/>
    <w:rsid w:val="00195392"/>
    <w:rsid w:val="00196DDB"/>
    <w:rsid w:val="0019788E"/>
    <w:rsid w:val="001B16F0"/>
    <w:rsid w:val="001B249D"/>
    <w:rsid w:val="001C2843"/>
    <w:rsid w:val="001C332E"/>
    <w:rsid w:val="001E6458"/>
    <w:rsid w:val="001F023A"/>
    <w:rsid w:val="001F58E1"/>
    <w:rsid w:val="002014C0"/>
    <w:rsid w:val="00226107"/>
    <w:rsid w:val="002338E8"/>
    <w:rsid w:val="00242032"/>
    <w:rsid w:val="00254DC5"/>
    <w:rsid w:val="002744CE"/>
    <w:rsid w:val="00282D31"/>
    <w:rsid w:val="002A174E"/>
    <w:rsid w:val="002B1639"/>
    <w:rsid w:val="002B7EC7"/>
    <w:rsid w:val="002C4458"/>
    <w:rsid w:val="002F1013"/>
    <w:rsid w:val="002F4651"/>
    <w:rsid w:val="00305068"/>
    <w:rsid w:val="00313132"/>
    <w:rsid w:val="00321338"/>
    <w:rsid w:val="00324F6B"/>
    <w:rsid w:val="00327A53"/>
    <w:rsid w:val="003335A1"/>
    <w:rsid w:val="003430A8"/>
    <w:rsid w:val="00372030"/>
    <w:rsid w:val="003745C3"/>
    <w:rsid w:val="003802BE"/>
    <w:rsid w:val="00380328"/>
    <w:rsid w:val="003806BF"/>
    <w:rsid w:val="00393065"/>
    <w:rsid w:val="00396189"/>
    <w:rsid w:val="003A5817"/>
    <w:rsid w:val="003B041B"/>
    <w:rsid w:val="003C0788"/>
    <w:rsid w:val="003C5EFB"/>
    <w:rsid w:val="003D4B9B"/>
    <w:rsid w:val="003E1F93"/>
    <w:rsid w:val="003E3432"/>
    <w:rsid w:val="003F485F"/>
    <w:rsid w:val="00406D16"/>
    <w:rsid w:val="0041022A"/>
    <w:rsid w:val="00427CA3"/>
    <w:rsid w:val="00430728"/>
    <w:rsid w:val="0043164E"/>
    <w:rsid w:val="00432163"/>
    <w:rsid w:val="004379B1"/>
    <w:rsid w:val="00437F21"/>
    <w:rsid w:val="00442C98"/>
    <w:rsid w:val="00453DEE"/>
    <w:rsid w:val="00462E69"/>
    <w:rsid w:val="004672E3"/>
    <w:rsid w:val="00467531"/>
    <w:rsid w:val="00472D87"/>
    <w:rsid w:val="004761A7"/>
    <w:rsid w:val="00483720"/>
    <w:rsid w:val="00485D87"/>
    <w:rsid w:val="00492B37"/>
    <w:rsid w:val="004C6667"/>
    <w:rsid w:val="004F2B57"/>
    <w:rsid w:val="004F6B5B"/>
    <w:rsid w:val="00500DCD"/>
    <w:rsid w:val="00504C81"/>
    <w:rsid w:val="00504FF3"/>
    <w:rsid w:val="005114C5"/>
    <w:rsid w:val="00511E65"/>
    <w:rsid w:val="0051355E"/>
    <w:rsid w:val="005158B3"/>
    <w:rsid w:val="00541E43"/>
    <w:rsid w:val="00547B09"/>
    <w:rsid w:val="0055255F"/>
    <w:rsid w:val="00552A13"/>
    <w:rsid w:val="00557695"/>
    <w:rsid w:val="00584C1D"/>
    <w:rsid w:val="005A07C0"/>
    <w:rsid w:val="005A699A"/>
    <w:rsid w:val="005B2B72"/>
    <w:rsid w:val="005B4333"/>
    <w:rsid w:val="005C2C16"/>
    <w:rsid w:val="005C3C51"/>
    <w:rsid w:val="005F47E6"/>
    <w:rsid w:val="005F6DCB"/>
    <w:rsid w:val="005F79A6"/>
    <w:rsid w:val="00634048"/>
    <w:rsid w:val="00640D20"/>
    <w:rsid w:val="00644773"/>
    <w:rsid w:val="006477EF"/>
    <w:rsid w:val="00660138"/>
    <w:rsid w:val="0066016A"/>
    <w:rsid w:val="006622D4"/>
    <w:rsid w:val="00681BA0"/>
    <w:rsid w:val="00686F88"/>
    <w:rsid w:val="006912DC"/>
    <w:rsid w:val="0069304A"/>
    <w:rsid w:val="00693F08"/>
    <w:rsid w:val="006A3892"/>
    <w:rsid w:val="006A628E"/>
    <w:rsid w:val="006B4F36"/>
    <w:rsid w:val="006B67ED"/>
    <w:rsid w:val="006D058F"/>
    <w:rsid w:val="006D17BF"/>
    <w:rsid w:val="006E0ABD"/>
    <w:rsid w:val="006E1167"/>
    <w:rsid w:val="006E1AED"/>
    <w:rsid w:val="006F00A4"/>
    <w:rsid w:val="007021B7"/>
    <w:rsid w:val="00710075"/>
    <w:rsid w:val="007433A4"/>
    <w:rsid w:val="00754118"/>
    <w:rsid w:val="007547C3"/>
    <w:rsid w:val="007563CF"/>
    <w:rsid w:val="00756BF8"/>
    <w:rsid w:val="00765383"/>
    <w:rsid w:val="00773816"/>
    <w:rsid w:val="0078239B"/>
    <w:rsid w:val="00787AA5"/>
    <w:rsid w:val="007A5A3E"/>
    <w:rsid w:val="007A6236"/>
    <w:rsid w:val="007A78DA"/>
    <w:rsid w:val="007B059A"/>
    <w:rsid w:val="007B26DA"/>
    <w:rsid w:val="007B3ED6"/>
    <w:rsid w:val="007C2B53"/>
    <w:rsid w:val="007C37A3"/>
    <w:rsid w:val="007C6BCA"/>
    <w:rsid w:val="007D6E43"/>
    <w:rsid w:val="007E1EF0"/>
    <w:rsid w:val="007E383B"/>
    <w:rsid w:val="007F0C1D"/>
    <w:rsid w:val="007F5313"/>
    <w:rsid w:val="007F55BE"/>
    <w:rsid w:val="00802414"/>
    <w:rsid w:val="00811F37"/>
    <w:rsid w:val="00821BDF"/>
    <w:rsid w:val="00825B1E"/>
    <w:rsid w:val="008300C8"/>
    <w:rsid w:val="008307F0"/>
    <w:rsid w:val="008449DD"/>
    <w:rsid w:val="008605F5"/>
    <w:rsid w:val="008620DC"/>
    <w:rsid w:val="00866F8B"/>
    <w:rsid w:val="00867609"/>
    <w:rsid w:val="0088679D"/>
    <w:rsid w:val="008912B5"/>
    <w:rsid w:val="00897D01"/>
    <w:rsid w:val="008B6AA1"/>
    <w:rsid w:val="008C1378"/>
    <w:rsid w:val="008C3043"/>
    <w:rsid w:val="008D5357"/>
    <w:rsid w:val="008E1904"/>
    <w:rsid w:val="008E3A36"/>
    <w:rsid w:val="008F24DC"/>
    <w:rsid w:val="008F7D8E"/>
    <w:rsid w:val="00902E61"/>
    <w:rsid w:val="00907796"/>
    <w:rsid w:val="00912378"/>
    <w:rsid w:val="009277EE"/>
    <w:rsid w:val="00944EA4"/>
    <w:rsid w:val="00946D32"/>
    <w:rsid w:val="00951394"/>
    <w:rsid w:val="00954350"/>
    <w:rsid w:val="009572B0"/>
    <w:rsid w:val="00961D22"/>
    <w:rsid w:val="009674CA"/>
    <w:rsid w:val="00980122"/>
    <w:rsid w:val="00987B84"/>
    <w:rsid w:val="009972C8"/>
    <w:rsid w:val="009A1582"/>
    <w:rsid w:val="009C2415"/>
    <w:rsid w:val="009E25CC"/>
    <w:rsid w:val="009F05FE"/>
    <w:rsid w:val="009F15B6"/>
    <w:rsid w:val="009F187F"/>
    <w:rsid w:val="009F3AAD"/>
    <w:rsid w:val="009F5A61"/>
    <w:rsid w:val="00A016B7"/>
    <w:rsid w:val="00A05A45"/>
    <w:rsid w:val="00A42039"/>
    <w:rsid w:val="00A447B8"/>
    <w:rsid w:val="00A53B16"/>
    <w:rsid w:val="00A553BC"/>
    <w:rsid w:val="00A94F51"/>
    <w:rsid w:val="00AC7D7A"/>
    <w:rsid w:val="00AD543E"/>
    <w:rsid w:val="00AE46F1"/>
    <w:rsid w:val="00AF3A0A"/>
    <w:rsid w:val="00AF4458"/>
    <w:rsid w:val="00B049A2"/>
    <w:rsid w:val="00B2470B"/>
    <w:rsid w:val="00B25914"/>
    <w:rsid w:val="00B34FFF"/>
    <w:rsid w:val="00B351A1"/>
    <w:rsid w:val="00B42E8A"/>
    <w:rsid w:val="00B43DF1"/>
    <w:rsid w:val="00B4592D"/>
    <w:rsid w:val="00B51946"/>
    <w:rsid w:val="00B51A4F"/>
    <w:rsid w:val="00B5253F"/>
    <w:rsid w:val="00B74CEA"/>
    <w:rsid w:val="00B75167"/>
    <w:rsid w:val="00B854EA"/>
    <w:rsid w:val="00B86ADF"/>
    <w:rsid w:val="00B909FF"/>
    <w:rsid w:val="00B922E3"/>
    <w:rsid w:val="00B95D78"/>
    <w:rsid w:val="00BE1316"/>
    <w:rsid w:val="00BE7555"/>
    <w:rsid w:val="00BF237E"/>
    <w:rsid w:val="00BF5EC2"/>
    <w:rsid w:val="00C03992"/>
    <w:rsid w:val="00C15D5C"/>
    <w:rsid w:val="00C17966"/>
    <w:rsid w:val="00C26841"/>
    <w:rsid w:val="00C31BF4"/>
    <w:rsid w:val="00C333B1"/>
    <w:rsid w:val="00C34428"/>
    <w:rsid w:val="00C414DB"/>
    <w:rsid w:val="00C55883"/>
    <w:rsid w:val="00C6112F"/>
    <w:rsid w:val="00C657AF"/>
    <w:rsid w:val="00C738F4"/>
    <w:rsid w:val="00C82BF7"/>
    <w:rsid w:val="00C92AC1"/>
    <w:rsid w:val="00C94D22"/>
    <w:rsid w:val="00C964A7"/>
    <w:rsid w:val="00CB02B6"/>
    <w:rsid w:val="00CB6B8A"/>
    <w:rsid w:val="00CB7343"/>
    <w:rsid w:val="00CD11A1"/>
    <w:rsid w:val="00CE560E"/>
    <w:rsid w:val="00CF4E95"/>
    <w:rsid w:val="00CF671D"/>
    <w:rsid w:val="00D01BE8"/>
    <w:rsid w:val="00D0688E"/>
    <w:rsid w:val="00D258A5"/>
    <w:rsid w:val="00D258EA"/>
    <w:rsid w:val="00D4652B"/>
    <w:rsid w:val="00D54399"/>
    <w:rsid w:val="00D82C95"/>
    <w:rsid w:val="00D90109"/>
    <w:rsid w:val="00D913D2"/>
    <w:rsid w:val="00D9651E"/>
    <w:rsid w:val="00DA318B"/>
    <w:rsid w:val="00DA79FE"/>
    <w:rsid w:val="00DB255A"/>
    <w:rsid w:val="00DC12EA"/>
    <w:rsid w:val="00DD725B"/>
    <w:rsid w:val="00DE29AD"/>
    <w:rsid w:val="00E0464A"/>
    <w:rsid w:val="00E06EB8"/>
    <w:rsid w:val="00E14FED"/>
    <w:rsid w:val="00E16CF4"/>
    <w:rsid w:val="00E2544D"/>
    <w:rsid w:val="00E25712"/>
    <w:rsid w:val="00E45563"/>
    <w:rsid w:val="00E47A0B"/>
    <w:rsid w:val="00E47E24"/>
    <w:rsid w:val="00E50341"/>
    <w:rsid w:val="00E53121"/>
    <w:rsid w:val="00E6446B"/>
    <w:rsid w:val="00E677C6"/>
    <w:rsid w:val="00E73F9C"/>
    <w:rsid w:val="00E7686B"/>
    <w:rsid w:val="00E87430"/>
    <w:rsid w:val="00E94E68"/>
    <w:rsid w:val="00E960C7"/>
    <w:rsid w:val="00EB1351"/>
    <w:rsid w:val="00EB697B"/>
    <w:rsid w:val="00EC3A30"/>
    <w:rsid w:val="00EC72E6"/>
    <w:rsid w:val="00EC74F4"/>
    <w:rsid w:val="00ED30DD"/>
    <w:rsid w:val="00ED4954"/>
    <w:rsid w:val="00EE672D"/>
    <w:rsid w:val="00EF04A3"/>
    <w:rsid w:val="00EF051F"/>
    <w:rsid w:val="00EF2FF9"/>
    <w:rsid w:val="00F044F1"/>
    <w:rsid w:val="00F13161"/>
    <w:rsid w:val="00F17922"/>
    <w:rsid w:val="00F51EC0"/>
    <w:rsid w:val="00F53C38"/>
    <w:rsid w:val="00F66533"/>
    <w:rsid w:val="00F674DF"/>
    <w:rsid w:val="00F818E5"/>
    <w:rsid w:val="00F85EB8"/>
    <w:rsid w:val="00F97243"/>
    <w:rsid w:val="00FA6832"/>
    <w:rsid w:val="00FB5A61"/>
    <w:rsid w:val="00FC2C2E"/>
    <w:rsid w:val="00FC67B5"/>
    <w:rsid w:val="00FD7E65"/>
    <w:rsid w:val="00FE64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liases w:val="!Обычный текст документа"/>
    <w:qFormat/>
    <w:rsid w:val="00BF5EC2"/>
    <w:pPr>
      <w:ind w:firstLine="567"/>
      <w:jc w:val="both"/>
    </w:pPr>
    <w:rPr>
      <w:rFonts w:ascii="Arial" w:hAnsi="Arial"/>
      <w:sz w:val="24"/>
      <w:szCs w:val="24"/>
    </w:rPr>
  </w:style>
  <w:style w:type="paragraph" w:styleId="1">
    <w:name w:val="heading 1"/>
    <w:aliases w:val="!Части документа"/>
    <w:basedOn w:val="a"/>
    <w:next w:val="a"/>
    <w:qFormat/>
    <w:rsid w:val="00BF5EC2"/>
    <w:pPr>
      <w:jc w:val="center"/>
      <w:outlineLvl w:val="0"/>
    </w:pPr>
    <w:rPr>
      <w:rFonts w:cs="Arial"/>
      <w:b/>
      <w:bCs/>
      <w:kern w:val="32"/>
      <w:sz w:val="32"/>
      <w:szCs w:val="32"/>
    </w:rPr>
  </w:style>
  <w:style w:type="paragraph" w:styleId="2">
    <w:name w:val="heading 2"/>
    <w:aliases w:val="!Разделы документа"/>
    <w:basedOn w:val="a"/>
    <w:link w:val="20"/>
    <w:qFormat/>
    <w:rsid w:val="00BF5EC2"/>
    <w:pPr>
      <w:jc w:val="center"/>
      <w:outlineLvl w:val="1"/>
    </w:pPr>
    <w:rPr>
      <w:rFonts w:cs="Arial"/>
      <w:b/>
      <w:bCs/>
      <w:iCs/>
      <w:sz w:val="30"/>
      <w:szCs w:val="28"/>
    </w:rPr>
  </w:style>
  <w:style w:type="paragraph" w:styleId="3">
    <w:name w:val="heading 3"/>
    <w:aliases w:val="!Главы документа"/>
    <w:basedOn w:val="a"/>
    <w:link w:val="30"/>
    <w:qFormat/>
    <w:rsid w:val="00BF5EC2"/>
    <w:pPr>
      <w:outlineLvl w:val="2"/>
    </w:pPr>
    <w:rPr>
      <w:rFonts w:cs="Arial"/>
      <w:b/>
      <w:bCs/>
      <w:sz w:val="28"/>
      <w:szCs w:val="26"/>
    </w:rPr>
  </w:style>
  <w:style w:type="paragraph" w:styleId="4">
    <w:name w:val="heading 4"/>
    <w:aliases w:val="!Параграфы/Статьи документа"/>
    <w:basedOn w:val="a"/>
    <w:link w:val="40"/>
    <w:qFormat/>
    <w:rsid w:val="00BF5EC2"/>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7B059A"/>
    <w:pPr>
      <w:widowControl w:val="0"/>
      <w:autoSpaceDE w:val="0"/>
      <w:autoSpaceDN w:val="0"/>
      <w:adjustRightInd w:val="0"/>
    </w:pPr>
    <w:rPr>
      <w:rFonts w:ascii="Arial" w:hAnsi="Arial" w:cs="Arial"/>
    </w:rPr>
  </w:style>
  <w:style w:type="paragraph" w:customStyle="1" w:styleId="ConsPlusTitle">
    <w:name w:val="ConsPlusTitle"/>
    <w:rsid w:val="006A628E"/>
    <w:pPr>
      <w:widowControl w:val="0"/>
      <w:autoSpaceDE w:val="0"/>
      <w:autoSpaceDN w:val="0"/>
    </w:pPr>
    <w:rPr>
      <w:rFonts w:ascii="Arial" w:hAnsi="Arial" w:cs="Arial"/>
      <w:b/>
      <w:szCs w:val="22"/>
    </w:rPr>
  </w:style>
  <w:style w:type="character" w:styleId="a3">
    <w:name w:val="Emphasis"/>
    <w:qFormat/>
    <w:rsid w:val="006A628E"/>
    <w:rPr>
      <w:i/>
      <w:iCs/>
    </w:rPr>
  </w:style>
  <w:style w:type="numbering" w:customStyle="1" w:styleId="10">
    <w:name w:val="Нет списка1"/>
    <w:next w:val="a2"/>
    <w:uiPriority w:val="99"/>
    <w:semiHidden/>
    <w:unhideWhenUsed/>
    <w:rsid w:val="00AE46F1"/>
  </w:style>
  <w:style w:type="character" w:customStyle="1" w:styleId="11">
    <w:name w:val="Гиперссылка1"/>
    <w:uiPriority w:val="99"/>
    <w:unhideWhenUsed/>
    <w:rsid w:val="00AE46F1"/>
    <w:rPr>
      <w:color w:val="0000FF"/>
      <w:u w:val="single"/>
    </w:rPr>
  </w:style>
  <w:style w:type="paragraph" w:customStyle="1" w:styleId="ConsPlusNonformat">
    <w:name w:val="ConsPlusNonformat"/>
    <w:rsid w:val="00AE46F1"/>
    <w:pPr>
      <w:widowControl w:val="0"/>
      <w:autoSpaceDE w:val="0"/>
      <w:autoSpaceDN w:val="0"/>
    </w:pPr>
    <w:rPr>
      <w:rFonts w:ascii="Courier New" w:hAnsi="Courier New" w:cs="Courier New"/>
      <w:szCs w:val="22"/>
    </w:rPr>
  </w:style>
  <w:style w:type="character" w:styleId="a4">
    <w:name w:val="Hyperlink"/>
    <w:basedOn w:val="a0"/>
    <w:rsid w:val="00BF5EC2"/>
    <w:rPr>
      <w:color w:val="0000FF"/>
      <w:u w:val="none"/>
    </w:rPr>
  </w:style>
  <w:style w:type="table" w:styleId="a5">
    <w:name w:val="Table Grid"/>
    <w:basedOn w:val="a1"/>
    <w:rsid w:val="008C13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rsid w:val="00196DDB"/>
    <w:rPr>
      <w:rFonts w:ascii="Tahoma" w:hAnsi="Tahoma" w:cs="Tahoma"/>
      <w:sz w:val="16"/>
      <w:szCs w:val="16"/>
    </w:rPr>
  </w:style>
  <w:style w:type="character" w:customStyle="1" w:styleId="a7">
    <w:name w:val="Текст выноски Знак"/>
    <w:link w:val="a6"/>
    <w:rsid w:val="00196DDB"/>
    <w:rPr>
      <w:rFonts w:ascii="Tahoma" w:hAnsi="Tahoma" w:cs="Tahoma"/>
      <w:sz w:val="16"/>
      <w:szCs w:val="16"/>
    </w:rPr>
  </w:style>
  <w:style w:type="paragraph" w:styleId="a8">
    <w:name w:val="header"/>
    <w:basedOn w:val="a"/>
    <w:link w:val="a9"/>
    <w:rsid w:val="00F818E5"/>
    <w:pPr>
      <w:tabs>
        <w:tab w:val="center" w:pos="4677"/>
        <w:tab w:val="right" w:pos="9355"/>
      </w:tabs>
    </w:pPr>
  </w:style>
  <w:style w:type="character" w:customStyle="1" w:styleId="a9">
    <w:name w:val="Верхний колонтитул Знак"/>
    <w:basedOn w:val="a0"/>
    <w:link w:val="a8"/>
    <w:rsid w:val="00F818E5"/>
  </w:style>
  <w:style w:type="paragraph" w:styleId="aa">
    <w:name w:val="footer"/>
    <w:basedOn w:val="a"/>
    <w:link w:val="ab"/>
    <w:rsid w:val="00F818E5"/>
    <w:pPr>
      <w:tabs>
        <w:tab w:val="center" w:pos="4677"/>
        <w:tab w:val="right" w:pos="9355"/>
      </w:tabs>
    </w:pPr>
  </w:style>
  <w:style w:type="character" w:customStyle="1" w:styleId="ab">
    <w:name w:val="Нижний колонтитул Знак"/>
    <w:basedOn w:val="a0"/>
    <w:link w:val="aa"/>
    <w:rsid w:val="00F818E5"/>
  </w:style>
  <w:style w:type="character" w:customStyle="1" w:styleId="20">
    <w:name w:val="Заголовок 2 Знак"/>
    <w:aliases w:val="!Разделы документа Знак"/>
    <w:basedOn w:val="a0"/>
    <w:link w:val="2"/>
    <w:rsid w:val="00C657AF"/>
    <w:rPr>
      <w:rFonts w:ascii="Arial" w:hAnsi="Arial" w:cs="Arial"/>
      <w:b/>
      <w:bCs/>
      <w:iCs/>
      <w:sz w:val="30"/>
      <w:szCs w:val="28"/>
    </w:rPr>
  </w:style>
  <w:style w:type="character" w:customStyle="1" w:styleId="30">
    <w:name w:val="Заголовок 3 Знак"/>
    <w:aliases w:val="!Главы документа Знак"/>
    <w:basedOn w:val="a0"/>
    <w:link w:val="3"/>
    <w:rsid w:val="00C657AF"/>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C657AF"/>
    <w:rPr>
      <w:rFonts w:ascii="Arial" w:hAnsi="Arial"/>
      <w:b/>
      <w:bCs/>
      <w:sz w:val="26"/>
      <w:szCs w:val="28"/>
    </w:rPr>
  </w:style>
  <w:style w:type="character" w:styleId="HTML">
    <w:name w:val="HTML Variable"/>
    <w:aliases w:val="!Ссылки в документе"/>
    <w:basedOn w:val="a0"/>
    <w:rsid w:val="00BF5EC2"/>
    <w:rPr>
      <w:rFonts w:ascii="Arial" w:hAnsi="Arial"/>
      <w:b w:val="0"/>
      <w:i w:val="0"/>
      <w:iCs/>
      <w:color w:val="0000FF"/>
      <w:sz w:val="24"/>
      <w:u w:val="none"/>
    </w:rPr>
  </w:style>
  <w:style w:type="paragraph" w:styleId="ac">
    <w:name w:val="annotation text"/>
    <w:aliases w:val="!Равноширинный текст документа"/>
    <w:basedOn w:val="a"/>
    <w:link w:val="ad"/>
    <w:rsid w:val="00BF5EC2"/>
    <w:rPr>
      <w:rFonts w:ascii="Courier" w:hAnsi="Courier"/>
      <w:sz w:val="22"/>
      <w:szCs w:val="20"/>
    </w:rPr>
  </w:style>
  <w:style w:type="character" w:customStyle="1" w:styleId="ad">
    <w:name w:val="Текст примечания Знак"/>
    <w:aliases w:val="!Равноширинный текст документа Знак"/>
    <w:basedOn w:val="a0"/>
    <w:link w:val="ac"/>
    <w:rsid w:val="00C657AF"/>
    <w:rPr>
      <w:rFonts w:ascii="Courier" w:hAnsi="Courier"/>
      <w:sz w:val="22"/>
    </w:rPr>
  </w:style>
  <w:style w:type="paragraph" w:customStyle="1" w:styleId="Title">
    <w:name w:val="Title!Название НПА"/>
    <w:basedOn w:val="a"/>
    <w:rsid w:val="00BF5EC2"/>
    <w:pPr>
      <w:spacing w:before="240" w:after="60"/>
      <w:jc w:val="center"/>
      <w:outlineLvl w:val="0"/>
    </w:pPr>
    <w:rPr>
      <w:rFonts w:cs="Arial"/>
      <w:b/>
      <w:bCs/>
      <w:kern w:val="28"/>
      <w:sz w:val="32"/>
      <w:szCs w:val="32"/>
    </w:rPr>
  </w:style>
  <w:style w:type="paragraph" w:customStyle="1" w:styleId="Application">
    <w:name w:val="Application!Приложение"/>
    <w:rsid w:val="00BF5EC2"/>
    <w:pPr>
      <w:spacing w:before="120" w:after="120"/>
      <w:jc w:val="right"/>
    </w:pPr>
    <w:rPr>
      <w:rFonts w:ascii="Arial" w:hAnsi="Arial" w:cs="Arial"/>
      <w:b/>
      <w:bCs/>
      <w:kern w:val="28"/>
      <w:sz w:val="32"/>
      <w:szCs w:val="32"/>
    </w:rPr>
  </w:style>
  <w:style w:type="paragraph" w:customStyle="1" w:styleId="Table">
    <w:name w:val="Table!Таблица"/>
    <w:rsid w:val="00BF5EC2"/>
    <w:rPr>
      <w:rFonts w:ascii="Arial" w:hAnsi="Arial" w:cs="Arial"/>
      <w:bCs/>
      <w:kern w:val="28"/>
      <w:sz w:val="24"/>
      <w:szCs w:val="32"/>
    </w:rPr>
  </w:style>
  <w:style w:type="paragraph" w:customStyle="1" w:styleId="Table0">
    <w:name w:val="Table!"/>
    <w:next w:val="Table"/>
    <w:rsid w:val="00BF5EC2"/>
    <w:pPr>
      <w:jc w:val="center"/>
    </w:pPr>
    <w:rPr>
      <w:rFonts w:ascii="Arial" w:hAnsi="Arial" w:cs="Arial"/>
      <w:b/>
      <w:bCs/>
      <w:kern w:val="28"/>
      <w:sz w:val="24"/>
      <w:szCs w:val="32"/>
    </w:rPr>
  </w:style>
  <w:style w:type="paragraph" w:customStyle="1" w:styleId="NumberAndDate">
    <w:name w:val="NumberAndDate"/>
    <w:aliases w:val="!Дата и Номер"/>
    <w:qFormat/>
    <w:rsid w:val="00BF5EC2"/>
    <w:pPr>
      <w:jc w:val="center"/>
    </w:pPr>
    <w:rPr>
      <w:rFonts w:ascii="Arial" w:hAnsi="Arial" w:cs="Arial"/>
      <w:bCs/>
      <w:kern w:val="28"/>
      <w:sz w:val="24"/>
      <w:szCs w:val="32"/>
    </w:rPr>
  </w:style>
  <w:style w:type="paragraph" w:customStyle="1" w:styleId="Institution">
    <w:name w:val="Institution!Орган принятия"/>
    <w:basedOn w:val="NumberAndDate"/>
    <w:next w:val="a"/>
    <w:rsid w:val="00BF5EC2"/>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liases w:val="!Обычный текст документа"/>
    <w:qFormat/>
    <w:rsid w:val="00BF5EC2"/>
    <w:pPr>
      <w:ind w:firstLine="567"/>
      <w:jc w:val="both"/>
    </w:pPr>
    <w:rPr>
      <w:rFonts w:ascii="Arial" w:hAnsi="Arial"/>
      <w:sz w:val="24"/>
      <w:szCs w:val="24"/>
    </w:rPr>
  </w:style>
  <w:style w:type="paragraph" w:styleId="1">
    <w:name w:val="heading 1"/>
    <w:aliases w:val="!Части документа"/>
    <w:basedOn w:val="a"/>
    <w:next w:val="a"/>
    <w:qFormat/>
    <w:rsid w:val="00BF5EC2"/>
    <w:pPr>
      <w:jc w:val="center"/>
      <w:outlineLvl w:val="0"/>
    </w:pPr>
    <w:rPr>
      <w:rFonts w:cs="Arial"/>
      <w:b/>
      <w:bCs/>
      <w:kern w:val="32"/>
      <w:sz w:val="32"/>
      <w:szCs w:val="32"/>
    </w:rPr>
  </w:style>
  <w:style w:type="paragraph" w:styleId="2">
    <w:name w:val="heading 2"/>
    <w:aliases w:val="!Разделы документа"/>
    <w:basedOn w:val="a"/>
    <w:link w:val="20"/>
    <w:qFormat/>
    <w:rsid w:val="00BF5EC2"/>
    <w:pPr>
      <w:jc w:val="center"/>
      <w:outlineLvl w:val="1"/>
    </w:pPr>
    <w:rPr>
      <w:rFonts w:cs="Arial"/>
      <w:b/>
      <w:bCs/>
      <w:iCs/>
      <w:sz w:val="30"/>
      <w:szCs w:val="28"/>
    </w:rPr>
  </w:style>
  <w:style w:type="paragraph" w:styleId="3">
    <w:name w:val="heading 3"/>
    <w:aliases w:val="!Главы документа"/>
    <w:basedOn w:val="a"/>
    <w:link w:val="30"/>
    <w:qFormat/>
    <w:rsid w:val="00BF5EC2"/>
    <w:pPr>
      <w:outlineLvl w:val="2"/>
    </w:pPr>
    <w:rPr>
      <w:rFonts w:cs="Arial"/>
      <w:b/>
      <w:bCs/>
      <w:sz w:val="28"/>
      <w:szCs w:val="26"/>
    </w:rPr>
  </w:style>
  <w:style w:type="paragraph" w:styleId="4">
    <w:name w:val="heading 4"/>
    <w:aliases w:val="!Параграфы/Статьи документа"/>
    <w:basedOn w:val="a"/>
    <w:link w:val="40"/>
    <w:qFormat/>
    <w:rsid w:val="00BF5EC2"/>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7B059A"/>
    <w:pPr>
      <w:widowControl w:val="0"/>
      <w:autoSpaceDE w:val="0"/>
      <w:autoSpaceDN w:val="0"/>
      <w:adjustRightInd w:val="0"/>
    </w:pPr>
    <w:rPr>
      <w:rFonts w:ascii="Arial" w:hAnsi="Arial" w:cs="Arial"/>
    </w:rPr>
  </w:style>
  <w:style w:type="paragraph" w:customStyle="1" w:styleId="ConsPlusTitle">
    <w:name w:val="ConsPlusTitle"/>
    <w:rsid w:val="006A628E"/>
    <w:pPr>
      <w:widowControl w:val="0"/>
      <w:autoSpaceDE w:val="0"/>
      <w:autoSpaceDN w:val="0"/>
    </w:pPr>
    <w:rPr>
      <w:rFonts w:ascii="Arial" w:hAnsi="Arial" w:cs="Arial"/>
      <w:b/>
      <w:szCs w:val="22"/>
    </w:rPr>
  </w:style>
  <w:style w:type="character" w:styleId="a3">
    <w:name w:val="Emphasis"/>
    <w:qFormat/>
    <w:rsid w:val="006A628E"/>
    <w:rPr>
      <w:i/>
      <w:iCs/>
    </w:rPr>
  </w:style>
  <w:style w:type="numbering" w:customStyle="1" w:styleId="10">
    <w:name w:val="Нет списка1"/>
    <w:next w:val="a2"/>
    <w:uiPriority w:val="99"/>
    <w:semiHidden/>
    <w:unhideWhenUsed/>
    <w:rsid w:val="00AE46F1"/>
  </w:style>
  <w:style w:type="character" w:customStyle="1" w:styleId="11">
    <w:name w:val="Гиперссылка1"/>
    <w:uiPriority w:val="99"/>
    <w:unhideWhenUsed/>
    <w:rsid w:val="00AE46F1"/>
    <w:rPr>
      <w:color w:val="0000FF"/>
      <w:u w:val="single"/>
    </w:rPr>
  </w:style>
  <w:style w:type="paragraph" w:customStyle="1" w:styleId="ConsPlusNonformat">
    <w:name w:val="ConsPlusNonformat"/>
    <w:rsid w:val="00AE46F1"/>
    <w:pPr>
      <w:widowControl w:val="0"/>
      <w:autoSpaceDE w:val="0"/>
      <w:autoSpaceDN w:val="0"/>
    </w:pPr>
    <w:rPr>
      <w:rFonts w:ascii="Courier New" w:hAnsi="Courier New" w:cs="Courier New"/>
      <w:szCs w:val="22"/>
    </w:rPr>
  </w:style>
  <w:style w:type="character" w:styleId="a4">
    <w:name w:val="Hyperlink"/>
    <w:basedOn w:val="a0"/>
    <w:rsid w:val="00BF5EC2"/>
    <w:rPr>
      <w:color w:val="0000FF"/>
      <w:u w:val="none"/>
    </w:rPr>
  </w:style>
  <w:style w:type="table" w:styleId="a5">
    <w:name w:val="Table Grid"/>
    <w:basedOn w:val="a1"/>
    <w:rsid w:val="008C13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rsid w:val="00196DDB"/>
    <w:rPr>
      <w:rFonts w:ascii="Tahoma" w:hAnsi="Tahoma" w:cs="Tahoma"/>
      <w:sz w:val="16"/>
      <w:szCs w:val="16"/>
    </w:rPr>
  </w:style>
  <w:style w:type="character" w:customStyle="1" w:styleId="a7">
    <w:name w:val="Текст выноски Знак"/>
    <w:link w:val="a6"/>
    <w:rsid w:val="00196DDB"/>
    <w:rPr>
      <w:rFonts w:ascii="Tahoma" w:hAnsi="Tahoma" w:cs="Tahoma"/>
      <w:sz w:val="16"/>
      <w:szCs w:val="16"/>
    </w:rPr>
  </w:style>
  <w:style w:type="paragraph" w:styleId="a8">
    <w:name w:val="header"/>
    <w:basedOn w:val="a"/>
    <w:link w:val="a9"/>
    <w:rsid w:val="00F818E5"/>
    <w:pPr>
      <w:tabs>
        <w:tab w:val="center" w:pos="4677"/>
        <w:tab w:val="right" w:pos="9355"/>
      </w:tabs>
    </w:pPr>
  </w:style>
  <w:style w:type="character" w:customStyle="1" w:styleId="a9">
    <w:name w:val="Верхний колонтитул Знак"/>
    <w:basedOn w:val="a0"/>
    <w:link w:val="a8"/>
    <w:rsid w:val="00F818E5"/>
  </w:style>
  <w:style w:type="paragraph" w:styleId="aa">
    <w:name w:val="footer"/>
    <w:basedOn w:val="a"/>
    <w:link w:val="ab"/>
    <w:rsid w:val="00F818E5"/>
    <w:pPr>
      <w:tabs>
        <w:tab w:val="center" w:pos="4677"/>
        <w:tab w:val="right" w:pos="9355"/>
      </w:tabs>
    </w:pPr>
  </w:style>
  <w:style w:type="character" w:customStyle="1" w:styleId="ab">
    <w:name w:val="Нижний колонтитул Знак"/>
    <w:basedOn w:val="a0"/>
    <w:link w:val="aa"/>
    <w:rsid w:val="00F818E5"/>
  </w:style>
  <w:style w:type="character" w:customStyle="1" w:styleId="20">
    <w:name w:val="Заголовок 2 Знак"/>
    <w:aliases w:val="!Разделы документа Знак"/>
    <w:basedOn w:val="a0"/>
    <w:link w:val="2"/>
    <w:rsid w:val="00C657AF"/>
    <w:rPr>
      <w:rFonts w:ascii="Arial" w:hAnsi="Arial" w:cs="Arial"/>
      <w:b/>
      <w:bCs/>
      <w:iCs/>
      <w:sz w:val="30"/>
      <w:szCs w:val="28"/>
    </w:rPr>
  </w:style>
  <w:style w:type="character" w:customStyle="1" w:styleId="30">
    <w:name w:val="Заголовок 3 Знак"/>
    <w:aliases w:val="!Главы документа Знак"/>
    <w:basedOn w:val="a0"/>
    <w:link w:val="3"/>
    <w:rsid w:val="00C657AF"/>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C657AF"/>
    <w:rPr>
      <w:rFonts w:ascii="Arial" w:hAnsi="Arial"/>
      <w:b/>
      <w:bCs/>
      <w:sz w:val="26"/>
      <w:szCs w:val="28"/>
    </w:rPr>
  </w:style>
  <w:style w:type="character" w:styleId="HTML">
    <w:name w:val="HTML Variable"/>
    <w:aliases w:val="!Ссылки в документе"/>
    <w:basedOn w:val="a0"/>
    <w:rsid w:val="00BF5EC2"/>
    <w:rPr>
      <w:rFonts w:ascii="Arial" w:hAnsi="Arial"/>
      <w:b w:val="0"/>
      <w:i w:val="0"/>
      <w:iCs/>
      <w:color w:val="0000FF"/>
      <w:sz w:val="24"/>
      <w:u w:val="none"/>
    </w:rPr>
  </w:style>
  <w:style w:type="paragraph" w:styleId="ac">
    <w:name w:val="annotation text"/>
    <w:aliases w:val="!Равноширинный текст документа"/>
    <w:basedOn w:val="a"/>
    <w:link w:val="ad"/>
    <w:rsid w:val="00BF5EC2"/>
    <w:rPr>
      <w:rFonts w:ascii="Courier" w:hAnsi="Courier"/>
      <w:sz w:val="22"/>
      <w:szCs w:val="20"/>
    </w:rPr>
  </w:style>
  <w:style w:type="character" w:customStyle="1" w:styleId="ad">
    <w:name w:val="Текст примечания Знак"/>
    <w:aliases w:val="!Равноширинный текст документа Знак"/>
    <w:basedOn w:val="a0"/>
    <w:link w:val="ac"/>
    <w:rsid w:val="00C657AF"/>
    <w:rPr>
      <w:rFonts w:ascii="Courier" w:hAnsi="Courier"/>
      <w:sz w:val="22"/>
    </w:rPr>
  </w:style>
  <w:style w:type="paragraph" w:customStyle="1" w:styleId="Title">
    <w:name w:val="Title!Название НПА"/>
    <w:basedOn w:val="a"/>
    <w:rsid w:val="00BF5EC2"/>
    <w:pPr>
      <w:spacing w:before="240" w:after="60"/>
      <w:jc w:val="center"/>
      <w:outlineLvl w:val="0"/>
    </w:pPr>
    <w:rPr>
      <w:rFonts w:cs="Arial"/>
      <w:b/>
      <w:bCs/>
      <w:kern w:val="28"/>
      <w:sz w:val="32"/>
      <w:szCs w:val="32"/>
    </w:rPr>
  </w:style>
  <w:style w:type="paragraph" w:customStyle="1" w:styleId="Application">
    <w:name w:val="Application!Приложение"/>
    <w:rsid w:val="00BF5EC2"/>
    <w:pPr>
      <w:spacing w:before="120" w:after="120"/>
      <w:jc w:val="right"/>
    </w:pPr>
    <w:rPr>
      <w:rFonts w:ascii="Arial" w:hAnsi="Arial" w:cs="Arial"/>
      <w:b/>
      <w:bCs/>
      <w:kern w:val="28"/>
      <w:sz w:val="32"/>
      <w:szCs w:val="32"/>
    </w:rPr>
  </w:style>
  <w:style w:type="paragraph" w:customStyle="1" w:styleId="Table">
    <w:name w:val="Table!Таблица"/>
    <w:rsid w:val="00BF5EC2"/>
    <w:rPr>
      <w:rFonts w:ascii="Arial" w:hAnsi="Arial" w:cs="Arial"/>
      <w:bCs/>
      <w:kern w:val="28"/>
      <w:sz w:val="24"/>
      <w:szCs w:val="32"/>
    </w:rPr>
  </w:style>
  <w:style w:type="paragraph" w:customStyle="1" w:styleId="Table0">
    <w:name w:val="Table!"/>
    <w:next w:val="Table"/>
    <w:rsid w:val="00BF5EC2"/>
    <w:pPr>
      <w:jc w:val="center"/>
    </w:pPr>
    <w:rPr>
      <w:rFonts w:ascii="Arial" w:hAnsi="Arial" w:cs="Arial"/>
      <w:b/>
      <w:bCs/>
      <w:kern w:val="28"/>
      <w:sz w:val="24"/>
      <w:szCs w:val="32"/>
    </w:rPr>
  </w:style>
  <w:style w:type="paragraph" w:customStyle="1" w:styleId="NumberAndDate">
    <w:name w:val="NumberAndDate"/>
    <w:aliases w:val="!Дата и Номер"/>
    <w:qFormat/>
    <w:rsid w:val="00BF5EC2"/>
    <w:pPr>
      <w:jc w:val="center"/>
    </w:pPr>
    <w:rPr>
      <w:rFonts w:ascii="Arial" w:hAnsi="Arial" w:cs="Arial"/>
      <w:bCs/>
      <w:kern w:val="28"/>
      <w:sz w:val="24"/>
      <w:szCs w:val="32"/>
    </w:rPr>
  </w:style>
  <w:style w:type="paragraph" w:customStyle="1" w:styleId="Institution">
    <w:name w:val="Institution!Орган принятия"/>
    <w:basedOn w:val="NumberAndDate"/>
    <w:next w:val="a"/>
    <w:rsid w:val="00BF5EC2"/>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293413">
      <w:bodyDiv w:val="1"/>
      <w:marLeft w:val="0"/>
      <w:marRight w:val="0"/>
      <w:marTop w:val="0"/>
      <w:marBottom w:val="0"/>
      <w:divBdr>
        <w:top w:val="none" w:sz="0" w:space="0" w:color="auto"/>
        <w:left w:val="none" w:sz="0" w:space="0" w:color="auto"/>
        <w:bottom w:val="none" w:sz="0" w:space="0" w:color="auto"/>
        <w:right w:val="none" w:sz="0" w:space="0" w:color="auto"/>
      </w:divBdr>
    </w:div>
    <w:div w:id="123203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d-registr2:8081/content/act/1e64e07c-0028-455b-9907-38930abce801.doc" TargetMode="External"/><Relationship Id="rId18" Type="http://schemas.openxmlformats.org/officeDocument/2006/relationships/hyperlink" Target="http://nla-service.minjust.ru:8080/rnla-links/ws/content/act/bba0bfb1-06c7-4e50-a8d3-fe1045784bf1.html" TargetMode="External"/><Relationship Id="rId26" Type="http://schemas.openxmlformats.org/officeDocument/2006/relationships/hyperlink" Target="http://bd-registr2:8081/content/act/c5f13dc2-8263-4f57-b513-c6a648e947c2.doc" TargetMode="External"/><Relationship Id="rId3" Type="http://schemas.openxmlformats.org/officeDocument/2006/relationships/styles" Target="styles.xml"/><Relationship Id="rId21" Type="http://schemas.openxmlformats.org/officeDocument/2006/relationships/hyperlink" Target="http://nla-service.minjust.ru:8080/rnla-links/ws/content/act/96e20c02-1b12-465a-b64c-24aa92270007.html" TargetMode="External"/><Relationship Id="rId7" Type="http://schemas.openxmlformats.org/officeDocument/2006/relationships/footnotes" Target="footnotes.xml"/><Relationship Id="rId12" Type="http://schemas.openxmlformats.org/officeDocument/2006/relationships/hyperlink" Target="http://bd-registr2:8081/content/act/5efb899b-953a-4cb5-a7a2-afaa301f7425.doc" TargetMode="External"/><Relationship Id="rId17" Type="http://schemas.openxmlformats.org/officeDocument/2006/relationships/hyperlink" Target="http://nla-service.minjust.ru:8080/rnla-links/ws/content/act/bba0bfb1-06c7-4e50-a8d3-fe1045784bf1.html" TargetMode="External"/><Relationship Id="rId25" Type="http://schemas.openxmlformats.org/officeDocument/2006/relationships/hyperlink" Target="http://bd-registr2:8081/content/act/c5f13dc2-8263-4f57-b513-c6a648e947c2.doc"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nla-service.minjust.ru:8080/rnla-links/ws/content/act/bba0bfb1-06c7-4e50-a8d3-fe1045784bf1.html" TargetMode="External"/><Relationship Id="rId20" Type="http://schemas.openxmlformats.org/officeDocument/2006/relationships/hyperlink" Target="http://nla-service.minjust.ru:8080/rnla-links/ws/content/act/bba0bfb1-06c7-4e50-a8d3-fe1045784bf1.html" TargetMode="External"/><Relationship Id="rId29" Type="http://schemas.openxmlformats.org/officeDocument/2006/relationships/hyperlink" Target="http://nla-service.minjust.ru:8080/rnla-links/ws/content/act/bba0bfb1-06c7-4e50-a8d3-fe1045784bf1.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d-registr2:8081/content/act/7bbcae78-652b-42b2-b041-dc65cca7d36a.doc" TargetMode="External"/><Relationship Id="rId24" Type="http://schemas.openxmlformats.org/officeDocument/2006/relationships/hyperlink" Target="http://bd-registr2:8081/content/act/5efb899b-953a-4cb5-a7a2-afaa301f7425.doc"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maloyaroslavets-r40.gosuslugi.ru/" TargetMode="External"/><Relationship Id="rId23" Type="http://schemas.openxmlformats.org/officeDocument/2006/relationships/hyperlink" Target="http://nla-service.minjust.ru:8080/rnla-links/ws/content/act/39cd0134-68ce-4fbf-82ad-44f4203d5e50.html" TargetMode="External"/><Relationship Id="rId28" Type="http://schemas.openxmlformats.org/officeDocument/2006/relationships/hyperlink" Target="http://pravo.minjust.ru/" TargetMode="External"/><Relationship Id="rId10" Type="http://schemas.openxmlformats.org/officeDocument/2006/relationships/hyperlink" Target="http://nla-service.minjust.ru:8080/rnla-links/ws/content/act/bba0bfb1-06c7-4e50-a8d3-fe1045784bf1.html" TargetMode="External"/><Relationship Id="rId19" Type="http://schemas.openxmlformats.org/officeDocument/2006/relationships/hyperlink" Target="http://nla-service.minjust.ru:8080/rnla-links/ws/content/act/bba0bfb1-06c7-4e50-a8d3-fe1045784bf1.html" TargetMode="External"/><Relationship Id="rId31" Type="http://schemas.openxmlformats.org/officeDocument/2006/relationships/hyperlink" Target="http://nla-service.minjust.ru:8080/rnla-links/ws/content/act/0a02e7ab-81dc-427b-9bb7-abfb1e14bdf3.html" TargetMode="External"/><Relationship Id="rId4" Type="http://schemas.microsoft.com/office/2007/relationships/stylesWithEffects" Target="stylesWithEffects.xml"/><Relationship Id="rId9" Type="http://schemas.openxmlformats.org/officeDocument/2006/relationships/hyperlink" Target="http://pravo.minjust.ru/" TargetMode="External"/><Relationship Id="rId14" Type="http://schemas.openxmlformats.org/officeDocument/2006/relationships/hyperlink" Target="https://maloyaroslavets-r40.gosuslugi.ru/" TargetMode="External"/><Relationship Id="rId22" Type="http://schemas.openxmlformats.org/officeDocument/2006/relationships/hyperlink" Target="http://nla-service.minjust.ru:8080/rnla-links/ws/content/act/96e20c02-1b12-465a-b64c-24aa92270007.html" TargetMode="External"/><Relationship Id="rId27" Type="http://schemas.openxmlformats.org/officeDocument/2006/relationships/hyperlink" Target="https://maloyaroslavets-r40.gosuslugi.ru/" TargetMode="External"/><Relationship Id="rId30" Type="http://schemas.openxmlformats.org/officeDocument/2006/relationships/hyperlink" Target="https://maloyaroslavets-r40.gosuslugi.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RU\&#1055;&#1057;%20&#1053;&#1055;&#1040;%20&#1045;&#1057;&#1048;&#1058;&#1054;\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4B3E8F-F0E5-4BED-8E88-508102961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8</TotalTime>
  <Pages>17</Pages>
  <Words>7684</Words>
  <Characters>43801</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Reanimator EE</Company>
  <LinksUpToDate>false</LinksUpToDate>
  <CharactersWithSpaces>51383</CharactersWithSpaces>
  <SharedDoc>false</SharedDoc>
  <HLinks>
    <vt:vector size="36" baseType="variant">
      <vt:variant>
        <vt:i4>131077</vt:i4>
      </vt:variant>
      <vt:variant>
        <vt:i4>15</vt:i4>
      </vt:variant>
      <vt:variant>
        <vt:i4>0</vt:i4>
      </vt:variant>
      <vt:variant>
        <vt:i4>5</vt:i4>
      </vt:variant>
      <vt:variant>
        <vt:lpwstr>https://maloyaroslavets-r40.gosuslugi.ru/</vt:lpwstr>
      </vt:variant>
      <vt:variant>
        <vt:lpwstr/>
      </vt:variant>
      <vt:variant>
        <vt:i4>8257643</vt:i4>
      </vt:variant>
      <vt:variant>
        <vt:i4>12</vt:i4>
      </vt:variant>
      <vt:variant>
        <vt:i4>0</vt:i4>
      </vt:variant>
      <vt:variant>
        <vt:i4>5</vt:i4>
      </vt:variant>
      <vt:variant>
        <vt:lpwstr>consultantplus://offline/ref=D02FBBF6FD0D7D9B16D75644D0CA1ECB21719B371AD93667D329B3ABC78B2630FC426DD6B22CAA1B19F986237FF4417B4A3A0390D437DC1A01F060A9c1j1J</vt:lpwstr>
      </vt:variant>
      <vt:variant>
        <vt:lpwstr/>
      </vt:variant>
      <vt:variant>
        <vt:i4>131077</vt:i4>
      </vt:variant>
      <vt:variant>
        <vt:i4>9</vt:i4>
      </vt:variant>
      <vt:variant>
        <vt:i4>0</vt:i4>
      </vt:variant>
      <vt:variant>
        <vt:i4>5</vt:i4>
      </vt:variant>
      <vt:variant>
        <vt:lpwstr>https://maloyaroslavets-r40.gosuslugi.ru/</vt:lpwstr>
      </vt:variant>
      <vt:variant>
        <vt:lpwstr/>
      </vt:variant>
      <vt:variant>
        <vt:i4>131077</vt:i4>
      </vt:variant>
      <vt:variant>
        <vt:i4>6</vt:i4>
      </vt:variant>
      <vt:variant>
        <vt:i4>0</vt:i4>
      </vt:variant>
      <vt:variant>
        <vt:i4>5</vt:i4>
      </vt:variant>
      <vt:variant>
        <vt:lpwstr>https://maloyaroslavets-r40.gosuslugi.ru/</vt:lpwstr>
      </vt:variant>
      <vt:variant>
        <vt:lpwstr/>
      </vt:variant>
      <vt:variant>
        <vt:i4>131077</vt:i4>
      </vt:variant>
      <vt:variant>
        <vt:i4>3</vt:i4>
      </vt:variant>
      <vt:variant>
        <vt:i4>0</vt:i4>
      </vt:variant>
      <vt:variant>
        <vt:i4>5</vt:i4>
      </vt:variant>
      <vt:variant>
        <vt:lpwstr>https://maloyaroslavets-r40.gosuslugi.ru/</vt:lpwstr>
      </vt:variant>
      <vt:variant>
        <vt:lpwstr/>
      </vt:variant>
      <vt:variant>
        <vt:i4>7733348</vt:i4>
      </vt:variant>
      <vt:variant>
        <vt:i4>0</vt:i4>
      </vt:variant>
      <vt:variant>
        <vt:i4>0</vt:i4>
      </vt:variant>
      <vt:variant>
        <vt:i4>5</vt:i4>
      </vt:variant>
      <vt:variant>
        <vt:lpwstr>consultantplus://offline/ref=3D1787E1F1E3CE54A525914EA724C059D1269DD026C6D452455F74FF76FA563E367362A89F2D55DADE9C3D9855725227E0B460A3C12F2668o44FJ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Азарова</dc:creator>
  <cp:lastModifiedBy>Ирина Азарова</cp:lastModifiedBy>
  <cp:revision>10</cp:revision>
  <cp:lastPrinted>2024-06-27T09:52:00Z</cp:lastPrinted>
  <dcterms:created xsi:type="dcterms:W3CDTF">2024-10-24T12:16:00Z</dcterms:created>
  <dcterms:modified xsi:type="dcterms:W3CDTF">2025-09-10T07:35:00Z</dcterms:modified>
</cp:coreProperties>
</file>